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1490FA" w14:textId="676CF7C6" w:rsidR="006D7E4E" w:rsidRPr="00980AF0" w:rsidRDefault="006D7E4E" w:rsidP="00A8529E">
      <w:pPr>
        <w:spacing w:before="39"/>
        <w:jc w:val="both"/>
        <w:rPr>
          <w:sz w:val="24"/>
          <w:szCs w:val="24"/>
        </w:rPr>
      </w:pPr>
    </w:p>
    <w:p w14:paraId="51655E2F" w14:textId="77777777" w:rsidR="00850500" w:rsidRPr="00980AF0" w:rsidRDefault="00850500" w:rsidP="00A8529E">
      <w:pPr>
        <w:pStyle w:val="BodyText"/>
        <w:jc w:val="both"/>
        <w:rPr>
          <w:sz w:val="24"/>
          <w:szCs w:val="24"/>
        </w:rPr>
      </w:pPr>
    </w:p>
    <w:p w14:paraId="38DB078B" w14:textId="77777777" w:rsidR="00850500" w:rsidRPr="00980AF0" w:rsidRDefault="00850500" w:rsidP="00A8529E">
      <w:pPr>
        <w:pStyle w:val="BodyText"/>
        <w:jc w:val="both"/>
        <w:rPr>
          <w:sz w:val="24"/>
          <w:szCs w:val="24"/>
        </w:rPr>
      </w:pPr>
    </w:p>
    <w:p w14:paraId="45BD2A80" w14:textId="77777777" w:rsidR="00850500" w:rsidRPr="00980AF0" w:rsidRDefault="00850500" w:rsidP="00A8529E">
      <w:pPr>
        <w:pStyle w:val="BodyText"/>
        <w:jc w:val="both"/>
        <w:rPr>
          <w:sz w:val="24"/>
          <w:szCs w:val="24"/>
        </w:rPr>
      </w:pPr>
    </w:p>
    <w:p w14:paraId="05144386" w14:textId="77777777" w:rsidR="00850500" w:rsidRPr="00980AF0" w:rsidRDefault="00850500" w:rsidP="00A8529E">
      <w:pPr>
        <w:pStyle w:val="BodyText"/>
        <w:jc w:val="both"/>
        <w:rPr>
          <w:sz w:val="24"/>
          <w:szCs w:val="24"/>
        </w:rPr>
      </w:pPr>
    </w:p>
    <w:p w14:paraId="756F290B" w14:textId="77777777" w:rsidR="00850500" w:rsidRPr="00980AF0" w:rsidRDefault="00850500" w:rsidP="00A8529E">
      <w:pPr>
        <w:pStyle w:val="BodyText"/>
        <w:jc w:val="both"/>
        <w:rPr>
          <w:sz w:val="24"/>
          <w:szCs w:val="24"/>
        </w:rPr>
      </w:pPr>
    </w:p>
    <w:p w14:paraId="44868222" w14:textId="77777777" w:rsidR="00850500" w:rsidRPr="00980AF0" w:rsidRDefault="00850500" w:rsidP="00A8529E">
      <w:pPr>
        <w:pStyle w:val="BodyText"/>
        <w:jc w:val="both"/>
        <w:rPr>
          <w:sz w:val="24"/>
          <w:szCs w:val="24"/>
        </w:rPr>
      </w:pPr>
    </w:p>
    <w:p w14:paraId="773B24FF" w14:textId="77777777" w:rsidR="00850500" w:rsidRPr="00980AF0" w:rsidRDefault="00850500" w:rsidP="00A8529E">
      <w:pPr>
        <w:pStyle w:val="BodyText"/>
        <w:jc w:val="both"/>
        <w:rPr>
          <w:sz w:val="24"/>
          <w:szCs w:val="24"/>
        </w:rPr>
      </w:pPr>
    </w:p>
    <w:p w14:paraId="330731E4" w14:textId="77777777" w:rsidR="00850500" w:rsidRPr="00980AF0" w:rsidRDefault="00850500" w:rsidP="00A8529E">
      <w:pPr>
        <w:pStyle w:val="BodyText"/>
        <w:jc w:val="both"/>
        <w:rPr>
          <w:sz w:val="24"/>
          <w:szCs w:val="24"/>
        </w:rPr>
      </w:pPr>
    </w:p>
    <w:p w14:paraId="3611B6FE" w14:textId="77777777" w:rsidR="00850500" w:rsidRPr="00980AF0" w:rsidRDefault="00850500" w:rsidP="00A8529E">
      <w:pPr>
        <w:pStyle w:val="BodyText"/>
        <w:jc w:val="both"/>
        <w:rPr>
          <w:sz w:val="24"/>
          <w:szCs w:val="24"/>
        </w:rPr>
      </w:pPr>
    </w:p>
    <w:p w14:paraId="5D472A0F" w14:textId="5CB1E1AF" w:rsidR="00850500" w:rsidRPr="00980AF0" w:rsidRDefault="005F4697" w:rsidP="00A8529E">
      <w:pPr>
        <w:spacing w:before="88"/>
        <w:ind w:left="295" w:right="877"/>
        <w:jc w:val="center"/>
        <w:rPr>
          <w:b/>
          <w:sz w:val="24"/>
          <w:szCs w:val="24"/>
        </w:rPr>
      </w:pPr>
      <w:r w:rsidRPr="00980AF0">
        <w:rPr>
          <w:b/>
          <w:sz w:val="24"/>
          <w:szCs w:val="24"/>
        </w:rPr>
        <w:t>WORKPLACE VIOLENCE PREVENTION PLAN</w:t>
      </w:r>
    </w:p>
    <w:p w14:paraId="40BEAEF8" w14:textId="76CF7DEE" w:rsidR="005F4697" w:rsidRPr="00980AF0" w:rsidRDefault="005F4697" w:rsidP="00A8529E">
      <w:pPr>
        <w:spacing w:before="88"/>
        <w:ind w:left="295" w:right="877"/>
        <w:jc w:val="center"/>
        <w:rPr>
          <w:b/>
          <w:sz w:val="24"/>
          <w:szCs w:val="24"/>
        </w:rPr>
      </w:pPr>
      <w:r w:rsidRPr="00980AF0">
        <w:rPr>
          <w:b/>
          <w:sz w:val="24"/>
          <w:szCs w:val="24"/>
        </w:rPr>
        <w:t>For</w:t>
      </w:r>
    </w:p>
    <w:p w14:paraId="78CD9BED" w14:textId="77777777" w:rsidR="005F4697" w:rsidRPr="00980AF0" w:rsidRDefault="005F4697" w:rsidP="00A8529E">
      <w:pPr>
        <w:spacing w:before="88"/>
        <w:ind w:left="295" w:right="877"/>
        <w:jc w:val="center"/>
        <w:rPr>
          <w:b/>
          <w:sz w:val="24"/>
          <w:szCs w:val="24"/>
        </w:rPr>
      </w:pPr>
    </w:p>
    <w:sdt>
      <w:sdtPr>
        <w:rPr>
          <w:b/>
          <w:sz w:val="24"/>
          <w:szCs w:val="24"/>
        </w:rPr>
        <w:id w:val="-1230150270"/>
        <w:placeholder>
          <w:docPart w:val="DefaultPlaceholder_-1854013440"/>
        </w:placeholder>
        <w:showingPlcHdr/>
      </w:sdtPr>
      <w:sdtEndPr/>
      <w:sdtContent>
        <w:p w14:paraId="452566D1" w14:textId="30D6EE26" w:rsidR="00A63D38" w:rsidRPr="00980AF0" w:rsidRDefault="00A63D38" w:rsidP="00A8529E">
          <w:pPr>
            <w:spacing w:before="88"/>
            <w:ind w:left="295" w:right="877"/>
            <w:jc w:val="center"/>
            <w:rPr>
              <w:b/>
              <w:sz w:val="24"/>
              <w:szCs w:val="24"/>
            </w:rPr>
          </w:pPr>
          <w:r w:rsidRPr="00980AF0">
            <w:rPr>
              <w:rStyle w:val="PlaceholderText"/>
              <w:color w:val="auto"/>
              <w:sz w:val="24"/>
              <w:szCs w:val="24"/>
            </w:rPr>
            <w:t>Click or tap here to enter text.</w:t>
          </w:r>
        </w:p>
      </w:sdtContent>
    </w:sdt>
    <w:sdt>
      <w:sdtPr>
        <w:rPr>
          <w:b/>
          <w:sz w:val="24"/>
          <w:szCs w:val="24"/>
        </w:rPr>
        <w:id w:val="1918820156"/>
        <w:placeholder>
          <w:docPart w:val="DefaultPlaceholder_-1854013437"/>
        </w:placeholder>
        <w:showingPlcHdr/>
        <w:date>
          <w:dateFormat w:val="M/d/yyyy"/>
          <w:lid w:val="en-US"/>
          <w:storeMappedDataAs w:val="dateTime"/>
          <w:calendar w:val="gregorian"/>
        </w:date>
      </w:sdtPr>
      <w:sdtEndPr/>
      <w:sdtContent>
        <w:p w14:paraId="6C3BA04D" w14:textId="3DB5C004" w:rsidR="006E4DA0" w:rsidRPr="00980AF0" w:rsidRDefault="006D7E4E" w:rsidP="00A8529E">
          <w:pPr>
            <w:spacing w:before="88"/>
            <w:ind w:left="295" w:right="877"/>
            <w:jc w:val="center"/>
            <w:rPr>
              <w:b/>
              <w:sz w:val="24"/>
              <w:szCs w:val="24"/>
            </w:rPr>
          </w:pPr>
          <w:r w:rsidRPr="00980AF0">
            <w:rPr>
              <w:rStyle w:val="PlaceholderText"/>
              <w:color w:val="auto"/>
              <w:sz w:val="24"/>
              <w:szCs w:val="24"/>
            </w:rPr>
            <w:t>Click or tap to enter a date.</w:t>
          </w:r>
        </w:p>
      </w:sdtContent>
    </w:sdt>
    <w:p w14:paraId="0E2563C2" w14:textId="77777777" w:rsidR="00850500" w:rsidRPr="00980AF0" w:rsidRDefault="00850500" w:rsidP="00A8529E">
      <w:pPr>
        <w:pStyle w:val="BodyText"/>
        <w:jc w:val="center"/>
        <w:rPr>
          <w:b/>
          <w:sz w:val="24"/>
          <w:szCs w:val="24"/>
        </w:rPr>
      </w:pPr>
    </w:p>
    <w:p w14:paraId="6E458065" w14:textId="77777777" w:rsidR="005F4697" w:rsidRPr="00980AF0" w:rsidRDefault="005F4697" w:rsidP="00A8529E">
      <w:pPr>
        <w:pStyle w:val="BodyText"/>
        <w:jc w:val="center"/>
        <w:rPr>
          <w:b/>
          <w:sz w:val="24"/>
          <w:szCs w:val="24"/>
        </w:rPr>
      </w:pPr>
    </w:p>
    <w:p w14:paraId="0537605C" w14:textId="77777777" w:rsidR="005F4697" w:rsidRPr="00980AF0" w:rsidRDefault="005F4697" w:rsidP="00A8529E">
      <w:pPr>
        <w:pStyle w:val="BodyText"/>
        <w:jc w:val="center"/>
        <w:rPr>
          <w:b/>
          <w:sz w:val="24"/>
          <w:szCs w:val="24"/>
        </w:rPr>
      </w:pPr>
    </w:p>
    <w:p w14:paraId="1619BB66" w14:textId="6B24911B" w:rsidR="00850500" w:rsidRPr="00980AF0" w:rsidRDefault="0071536F" w:rsidP="003F380C">
      <w:pPr>
        <w:jc w:val="center"/>
        <w:rPr>
          <w:b/>
          <w:sz w:val="24"/>
          <w:szCs w:val="24"/>
        </w:rPr>
      </w:pPr>
      <w:r w:rsidRPr="00980AF0">
        <w:rPr>
          <w:b/>
          <w:sz w:val="24"/>
          <w:szCs w:val="24"/>
        </w:rPr>
        <w:br w:type="page"/>
      </w:r>
      <w:bookmarkStart w:id="0" w:name="POLICY"/>
      <w:bookmarkEnd w:id="0"/>
      <w:r w:rsidR="006E4DA0" w:rsidRPr="00980AF0">
        <w:rPr>
          <w:b/>
          <w:sz w:val="24"/>
          <w:szCs w:val="24"/>
        </w:rPr>
        <w:lastRenderedPageBreak/>
        <w:t>POLICY</w:t>
      </w:r>
    </w:p>
    <w:p w14:paraId="46579284" w14:textId="77777777" w:rsidR="005F4697" w:rsidRPr="00980AF0" w:rsidRDefault="005F4697" w:rsidP="00A8529E">
      <w:pPr>
        <w:ind w:left="307" w:right="634"/>
        <w:contextualSpacing/>
        <w:jc w:val="both"/>
        <w:rPr>
          <w:sz w:val="24"/>
          <w:szCs w:val="24"/>
        </w:rPr>
      </w:pPr>
    </w:p>
    <w:p w14:paraId="40AB2B9A" w14:textId="407AE95E" w:rsidR="00A63D38" w:rsidRPr="00980AF0" w:rsidRDefault="00A63D38" w:rsidP="00A71265">
      <w:pPr>
        <w:ind w:left="307" w:right="634"/>
        <w:contextualSpacing/>
        <w:jc w:val="both"/>
        <w:rPr>
          <w:sz w:val="24"/>
          <w:szCs w:val="24"/>
        </w:rPr>
      </w:pPr>
      <w:r w:rsidRPr="00980AF0">
        <w:rPr>
          <w:sz w:val="24"/>
          <w:szCs w:val="24"/>
        </w:rPr>
        <w:t>This location</w:t>
      </w:r>
      <w:r w:rsidRPr="00980AF0">
        <w:rPr>
          <w:rStyle w:val="FootnoteReference"/>
          <w:sz w:val="24"/>
          <w:szCs w:val="24"/>
        </w:rPr>
        <w:footnoteReference w:id="1"/>
      </w:r>
      <w:r w:rsidRPr="00980AF0">
        <w:rPr>
          <w:sz w:val="24"/>
          <w:szCs w:val="24"/>
        </w:rPr>
        <w:t xml:space="preserve"> adheres to the policy on workplace safety as set forth in Chapter 8 of the </w:t>
      </w:r>
      <w:hyperlink r:id="rId11">
        <w:r w:rsidRPr="00980AF0">
          <w:rPr>
            <w:rStyle w:val="Hyperlink"/>
            <w:color w:val="auto"/>
            <w:sz w:val="24"/>
            <w:szCs w:val="24"/>
          </w:rPr>
          <w:t>Archdiocese of Los Angeles Administrative Handbook</w:t>
        </w:r>
      </w:hyperlink>
      <w:r w:rsidRPr="00980AF0">
        <w:rPr>
          <w:sz w:val="24"/>
          <w:szCs w:val="24"/>
        </w:rPr>
        <w:t>.</w:t>
      </w:r>
    </w:p>
    <w:p w14:paraId="45520C03" w14:textId="77777777" w:rsidR="006D7E4E" w:rsidRPr="00980AF0" w:rsidRDefault="006D7E4E" w:rsidP="00A71265">
      <w:pPr>
        <w:ind w:left="307" w:right="634"/>
        <w:contextualSpacing/>
        <w:jc w:val="both"/>
        <w:rPr>
          <w:sz w:val="24"/>
          <w:szCs w:val="24"/>
        </w:rPr>
      </w:pPr>
    </w:p>
    <w:p w14:paraId="5E1D747B" w14:textId="69238846" w:rsidR="00A63D38" w:rsidRPr="00980AF0" w:rsidRDefault="006E4DA0" w:rsidP="00A71265">
      <w:pPr>
        <w:ind w:left="307" w:right="634"/>
        <w:contextualSpacing/>
        <w:jc w:val="both"/>
        <w:rPr>
          <w:sz w:val="24"/>
          <w:szCs w:val="24"/>
        </w:rPr>
      </w:pPr>
      <w:r w:rsidRPr="00980AF0">
        <w:rPr>
          <w:sz w:val="24"/>
          <w:szCs w:val="24"/>
        </w:rPr>
        <w:t>All locations in the Archdiocese of Los Angeles are required to maintain a Workplace Violence Prevention Plan (WVPP). This plan may be a part of the Injury and Illness Prevention Program (IIPP) as required by Cal-OSHA</w:t>
      </w:r>
      <w:r w:rsidR="00A63D38" w:rsidRPr="00980AF0">
        <w:rPr>
          <w:sz w:val="24"/>
          <w:szCs w:val="24"/>
        </w:rPr>
        <w:t xml:space="preserve"> or may be a stand-alone plan</w:t>
      </w:r>
      <w:r w:rsidRPr="00980AF0">
        <w:rPr>
          <w:sz w:val="24"/>
          <w:szCs w:val="24"/>
        </w:rPr>
        <w:t xml:space="preserve">. </w:t>
      </w:r>
      <w:r w:rsidR="00A63D38" w:rsidRPr="00980AF0">
        <w:rPr>
          <w:sz w:val="24"/>
          <w:szCs w:val="24"/>
        </w:rPr>
        <w:t xml:space="preserve">For this location, the WVPP stands-alone, although applicable provisions of the IIPP are also part of the plan. </w:t>
      </w:r>
    </w:p>
    <w:p w14:paraId="792D5B21" w14:textId="77777777" w:rsidR="00850500" w:rsidRPr="00980AF0" w:rsidRDefault="00850500" w:rsidP="00A71265">
      <w:pPr>
        <w:ind w:left="307" w:right="634"/>
        <w:contextualSpacing/>
        <w:jc w:val="both"/>
        <w:rPr>
          <w:sz w:val="24"/>
          <w:szCs w:val="24"/>
        </w:rPr>
      </w:pPr>
    </w:p>
    <w:p w14:paraId="5C0DEE4F" w14:textId="77777777" w:rsidR="00850500" w:rsidRPr="00980AF0" w:rsidRDefault="006E4DA0" w:rsidP="00A71265">
      <w:pPr>
        <w:pStyle w:val="Heading1"/>
        <w:ind w:left="777"/>
        <w:contextualSpacing/>
        <w:rPr>
          <w:sz w:val="24"/>
          <w:szCs w:val="24"/>
        </w:rPr>
      </w:pPr>
      <w:r w:rsidRPr="00980AF0">
        <w:rPr>
          <w:sz w:val="24"/>
          <w:szCs w:val="24"/>
        </w:rPr>
        <w:t>PURPOSE</w:t>
      </w:r>
    </w:p>
    <w:p w14:paraId="1C46AA21" w14:textId="77777777" w:rsidR="005F4697" w:rsidRPr="00980AF0" w:rsidRDefault="005F4697" w:rsidP="00A71265">
      <w:pPr>
        <w:pStyle w:val="BodyText"/>
        <w:ind w:left="308" w:right="536" w:hanging="1"/>
        <w:contextualSpacing/>
        <w:jc w:val="both"/>
        <w:rPr>
          <w:sz w:val="24"/>
          <w:szCs w:val="24"/>
        </w:rPr>
      </w:pPr>
    </w:p>
    <w:p w14:paraId="1D7C2724" w14:textId="289CA3DA" w:rsidR="00850500" w:rsidRPr="00980AF0" w:rsidRDefault="006E4DA0" w:rsidP="00A71265">
      <w:pPr>
        <w:pStyle w:val="BodyText"/>
        <w:ind w:left="308" w:right="536" w:hanging="1"/>
        <w:contextualSpacing/>
        <w:jc w:val="both"/>
        <w:rPr>
          <w:sz w:val="24"/>
          <w:szCs w:val="24"/>
        </w:rPr>
      </w:pPr>
      <w:r w:rsidRPr="00980AF0">
        <w:rPr>
          <w:sz w:val="24"/>
          <w:szCs w:val="24"/>
        </w:rPr>
        <w:t>The purpose of the WVPP is to ensure that this location provides employees and members of the public with a safe place to engage in ministry free of threats, intimidation, harassment, and acts of violence.</w:t>
      </w:r>
    </w:p>
    <w:p w14:paraId="5CEAC040" w14:textId="77777777" w:rsidR="006D7E4E" w:rsidRPr="00980AF0" w:rsidRDefault="006D7E4E" w:rsidP="00A71265">
      <w:pPr>
        <w:pStyle w:val="BodyText"/>
        <w:ind w:left="308" w:right="536" w:hanging="1"/>
        <w:contextualSpacing/>
        <w:jc w:val="both"/>
        <w:rPr>
          <w:sz w:val="24"/>
          <w:szCs w:val="24"/>
        </w:rPr>
      </w:pPr>
    </w:p>
    <w:p w14:paraId="09EC005B" w14:textId="77777777" w:rsidR="00850500" w:rsidRPr="00980AF0" w:rsidRDefault="006E4DA0" w:rsidP="00A71265">
      <w:pPr>
        <w:pStyle w:val="Heading1"/>
        <w:contextualSpacing/>
        <w:rPr>
          <w:sz w:val="24"/>
          <w:szCs w:val="24"/>
        </w:rPr>
      </w:pPr>
      <w:bookmarkStart w:id="1" w:name="DEFINITIONS"/>
      <w:bookmarkEnd w:id="1"/>
      <w:r w:rsidRPr="00980AF0">
        <w:rPr>
          <w:sz w:val="24"/>
          <w:szCs w:val="24"/>
        </w:rPr>
        <w:t>DEFINITIONS</w:t>
      </w:r>
    </w:p>
    <w:p w14:paraId="15590C14" w14:textId="77777777" w:rsidR="00742616" w:rsidRPr="00980AF0" w:rsidRDefault="00742616" w:rsidP="00A71265">
      <w:pPr>
        <w:pStyle w:val="Heading1"/>
        <w:ind w:left="0"/>
        <w:contextualSpacing/>
        <w:rPr>
          <w:b w:val="0"/>
          <w:bCs w:val="0"/>
          <w:sz w:val="24"/>
          <w:szCs w:val="24"/>
        </w:rPr>
      </w:pPr>
    </w:p>
    <w:p w14:paraId="72483D73" w14:textId="11A537EA" w:rsidR="00742616" w:rsidRPr="00980AF0" w:rsidRDefault="006E4DA0" w:rsidP="00A71265">
      <w:pPr>
        <w:pStyle w:val="ListParagraph"/>
        <w:numPr>
          <w:ilvl w:val="0"/>
          <w:numId w:val="2"/>
        </w:numPr>
        <w:tabs>
          <w:tab w:val="left" w:pos="1027"/>
          <w:tab w:val="left" w:pos="1028"/>
        </w:tabs>
        <w:spacing w:after="120"/>
        <w:ind w:left="360" w:right="1440" w:firstLine="0"/>
        <w:jc w:val="both"/>
        <w:rPr>
          <w:sz w:val="24"/>
          <w:szCs w:val="24"/>
        </w:rPr>
      </w:pPr>
      <w:r w:rsidRPr="00980AF0">
        <w:rPr>
          <w:b/>
          <w:bCs/>
          <w:i/>
          <w:iCs/>
          <w:sz w:val="24"/>
          <w:szCs w:val="24"/>
        </w:rPr>
        <w:t>Emergency</w:t>
      </w:r>
      <w:r w:rsidRPr="00980AF0">
        <w:rPr>
          <w:sz w:val="24"/>
          <w:szCs w:val="24"/>
        </w:rPr>
        <w:t xml:space="preserve"> - Unanticipated circumstances that can be life threatening or </w:t>
      </w:r>
      <w:r w:rsidR="00742616" w:rsidRPr="00980AF0">
        <w:rPr>
          <w:sz w:val="24"/>
          <w:szCs w:val="24"/>
        </w:rPr>
        <w:t>p</w:t>
      </w:r>
      <w:r w:rsidRPr="00980AF0">
        <w:rPr>
          <w:sz w:val="24"/>
          <w:szCs w:val="24"/>
        </w:rPr>
        <w:t>ose a risk</w:t>
      </w:r>
      <w:r w:rsidRPr="00980AF0">
        <w:rPr>
          <w:spacing w:val="-26"/>
          <w:sz w:val="24"/>
          <w:szCs w:val="24"/>
        </w:rPr>
        <w:t xml:space="preserve"> </w:t>
      </w:r>
      <w:r w:rsidRPr="00980AF0">
        <w:rPr>
          <w:sz w:val="24"/>
          <w:szCs w:val="24"/>
        </w:rPr>
        <w:t>of significant injuries to employees or other</w:t>
      </w:r>
      <w:r w:rsidRPr="00980AF0">
        <w:rPr>
          <w:spacing w:val="-2"/>
          <w:sz w:val="24"/>
          <w:szCs w:val="24"/>
        </w:rPr>
        <w:t xml:space="preserve"> </w:t>
      </w:r>
      <w:r w:rsidRPr="00980AF0">
        <w:rPr>
          <w:sz w:val="24"/>
          <w:szCs w:val="24"/>
        </w:rPr>
        <w:t>persons.</w:t>
      </w:r>
    </w:p>
    <w:p w14:paraId="61780650" w14:textId="77777777" w:rsidR="00850500" w:rsidRPr="00980AF0" w:rsidRDefault="006E4DA0" w:rsidP="00A71265">
      <w:pPr>
        <w:pStyle w:val="ListParagraph"/>
        <w:numPr>
          <w:ilvl w:val="0"/>
          <w:numId w:val="2"/>
        </w:numPr>
        <w:tabs>
          <w:tab w:val="left" w:pos="1027"/>
          <w:tab w:val="left" w:pos="1028"/>
        </w:tabs>
        <w:spacing w:before="120" w:after="120"/>
        <w:ind w:left="361" w:right="899" w:firstLine="0"/>
        <w:jc w:val="both"/>
        <w:rPr>
          <w:sz w:val="24"/>
          <w:szCs w:val="24"/>
        </w:rPr>
      </w:pPr>
      <w:r w:rsidRPr="00980AF0">
        <w:rPr>
          <w:b/>
          <w:i/>
          <w:sz w:val="24"/>
          <w:szCs w:val="24"/>
        </w:rPr>
        <w:t xml:space="preserve">Engineering controls </w:t>
      </w:r>
      <w:r w:rsidRPr="00980AF0">
        <w:rPr>
          <w:sz w:val="24"/>
          <w:szCs w:val="24"/>
        </w:rPr>
        <w:t>- An element of the physical space or a device that removes a</w:t>
      </w:r>
      <w:r w:rsidRPr="00980AF0">
        <w:rPr>
          <w:spacing w:val="-24"/>
          <w:sz w:val="24"/>
          <w:szCs w:val="24"/>
        </w:rPr>
        <w:t xml:space="preserve"> </w:t>
      </w:r>
      <w:r w:rsidRPr="00980AF0">
        <w:rPr>
          <w:sz w:val="24"/>
          <w:szCs w:val="24"/>
        </w:rPr>
        <w:t>hazard from the workplace or creates a barrier between the employee and the</w:t>
      </w:r>
      <w:r w:rsidRPr="00980AF0">
        <w:rPr>
          <w:spacing w:val="-9"/>
          <w:sz w:val="24"/>
          <w:szCs w:val="24"/>
        </w:rPr>
        <w:t xml:space="preserve"> </w:t>
      </w:r>
      <w:r w:rsidRPr="00980AF0">
        <w:rPr>
          <w:sz w:val="24"/>
          <w:szCs w:val="24"/>
        </w:rPr>
        <w:t>hazard.</w:t>
      </w:r>
    </w:p>
    <w:p w14:paraId="54971203" w14:textId="77777777" w:rsidR="00850500" w:rsidRPr="00980AF0" w:rsidRDefault="006E4DA0" w:rsidP="00A71265">
      <w:pPr>
        <w:pStyle w:val="ListParagraph"/>
        <w:numPr>
          <w:ilvl w:val="0"/>
          <w:numId w:val="2"/>
        </w:numPr>
        <w:tabs>
          <w:tab w:val="left" w:pos="1028"/>
          <w:tab w:val="left" w:pos="1029"/>
        </w:tabs>
        <w:spacing w:before="120" w:after="120"/>
        <w:ind w:left="361" w:firstLine="0"/>
        <w:jc w:val="both"/>
        <w:rPr>
          <w:sz w:val="24"/>
          <w:szCs w:val="24"/>
        </w:rPr>
      </w:pPr>
      <w:r w:rsidRPr="00980AF0">
        <w:rPr>
          <w:b/>
          <w:i/>
          <w:sz w:val="24"/>
          <w:szCs w:val="24"/>
        </w:rPr>
        <w:t xml:space="preserve">Plan </w:t>
      </w:r>
      <w:r w:rsidRPr="00980AF0">
        <w:rPr>
          <w:sz w:val="24"/>
          <w:szCs w:val="24"/>
        </w:rPr>
        <w:t>- The workplace violence prevention plan</w:t>
      </w:r>
      <w:r w:rsidRPr="00980AF0">
        <w:rPr>
          <w:spacing w:val="-1"/>
          <w:sz w:val="24"/>
          <w:szCs w:val="24"/>
        </w:rPr>
        <w:t xml:space="preserve"> </w:t>
      </w:r>
      <w:r w:rsidRPr="00980AF0">
        <w:rPr>
          <w:sz w:val="24"/>
          <w:szCs w:val="24"/>
        </w:rPr>
        <w:t>(“WVPP”).</w:t>
      </w:r>
    </w:p>
    <w:p w14:paraId="4EF79B29" w14:textId="77777777" w:rsidR="00C57689" w:rsidRPr="00980AF0" w:rsidRDefault="006E4DA0" w:rsidP="00A71265">
      <w:pPr>
        <w:pStyle w:val="ListParagraph"/>
        <w:numPr>
          <w:ilvl w:val="0"/>
          <w:numId w:val="2"/>
        </w:numPr>
        <w:tabs>
          <w:tab w:val="left" w:pos="1027"/>
          <w:tab w:val="left" w:pos="1028"/>
        </w:tabs>
        <w:spacing w:before="120" w:after="120"/>
        <w:ind w:left="360" w:right="545" w:firstLine="0"/>
        <w:jc w:val="both"/>
        <w:rPr>
          <w:sz w:val="24"/>
          <w:szCs w:val="24"/>
        </w:rPr>
      </w:pPr>
      <w:r w:rsidRPr="00980AF0">
        <w:rPr>
          <w:b/>
          <w:i/>
          <w:sz w:val="24"/>
          <w:szCs w:val="24"/>
        </w:rPr>
        <w:t xml:space="preserve">Serious injury or illness </w:t>
      </w:r>
      <w:r w:rsidRPr="00980AF0">
        <w:rPr>
          <w:sz w:val="24"/>
          <w:szCs w:val="24"/>
        </w:rPr>
        <w:t>- Any injury or illness occurring in a place of employment or in connection with any employment that requires inpatient hospitalization for other than medical observation or diagnostic testing, or in which an employee suffers an amputation, the loss of an eye, or any serious degree of permanent disfigurement, but does not include any injury or</w:t>
      </w:r>
      <w:r w:rsidRPr="00980AF0">
        <w:rPr>
          <w:spacing w:val="-26"/>
          <w:sz w:val="24"/>
          <w:szCs w:val="24"/>
        </w:rPr>
        <w:t xml:space="preserve"> </w:t>
      </w:r>
      <w:r w:rsidRPr="00980AF0">
        <w:rPr>
          <w:sz w:val="24"/>
          <w:szCs w:val="24"/>
        </w:rPr>
        <w:t>illness or death caused by an accident on a public street or</w:t>
      </w:r>
      <w:r w:rsidRPr="00980AF0">
        <w:rPr>
          <w:spacing w:val="-4"/>
          <w:sz w:val="24"/>
          <w:szCs w:val="24"/>
        </w:rPr>
        <w:t xml:space="preserve"> </w:t>
      </w:r>
      <w:r w:rsidRPr="00980AF0">
        <w:rPr>
          <w:sz w:val="24"/>
          <w:szCs w:val="24"/>
        </w:rPr>
        <w:t>highway.</w:t>
      </w:r>
    </w:p>
    <w:p w14:paraId="32EB79DD" w14:textId="589E60E2" w:rsidR="00850500" w:rsidRPr="00980AF0" w:rsidRDefault="006E4DA0" w:rsidP="00A71265">
      <w:pPr>
        <w:pStyle w:val="ListParagraph"/>
        <w:numPr>
          <w:ilvl w:val="0"/>
          <w:numId w:val="2"/>
        </w:numPr>
        <w:tabs>
          <w:tab w:val="left" w:pos="1027"/>
          <w:tab w:val="left" w:pos="1028"/>
        </w:tabs>
        <w:spacing w:before="120" w:after="120"/>
        <w:ind w:left="360" w:right="545" w:firstLine="0"/>
        <w:jc w:val="both"/>
        <w:rPr>
          <w:sz w:val="24"/>
          <w:szCs w:val="24"/>
        </w:rPr>
      </w:pPr>
      <w:r w:rsidRPr="00980AF0">
        <w:rPr>
          <w:b/>
          <w:bCs/>
          <w:i/>
          <w:iCs/>
          <w:sz w:val="24"/>
          <w:szCs w:val="24"/>
        </w:rPr>
        <w:t xml:space="preserve">Threat of violence </w:t>
      </w:r>
      <w:r w:rsidRPr="00980AF0">
        <w:rPr>
          <w:sz w:val="24"/>
          <w:szCs w:val="24"/>
        </w:rPr>
        <w:t>- Any verbal or written statement, including, but not limited to, texts, electronic messages, social media messages, or other online posts, or any behavioral or physical conduc</w:t>
      </w:r>
      <w:r w:rsidR="00FA1102" w:rsidRPr="00980AF0">
        <w:rPr>
          <w:sz w:val="24"/>
          <w:szCs w:val="24"/>
        </w:rPr>
        <w:t xml:space="preserve">t </w:t>
      </w:r>
      <w:r w:rsidRPr="00980AF0">
        <w:rPr>
          <w:sz w:val="24"/>
          <w:szCs w:val="24"/>
        </w:rPr>
        <w:t>that conveys an intent, or that is reasonably perceived to convey an intent, to cause physical harm or to place someone in fear of physical harm, and that serves no legitimate purpose.</w:t>
      </w:r>
    </w:p>
    <w:p w14:paraId="0EAEDF7E" w14:textId="77777777" w:rsidR="00850500" w:rsidRPr="00980AF0" w:rsidRDefault="006E4DA0" w:rsidP="00A71265">
      <w:pPr>
        <w:pStyle w:val="ListParagraph"/>
        <w:numPr>
          <w:ilvl w:val="0"/>
          <w:numId w:val="2"/>
        </w:numPr>
        <w:tabs>
          <w:tab w:val="left" w:pos="1027"/>
          <w:tab w:val="left" w:pos="1028"/>
        </w:tabs>
        <w:spacing w:before="120" w:after="120"/>
        <w:ind w:left="360" w:right="540" w:firstLine="0"/>
        <w:jc w:val="both"/>
        <w:rPr>
          <w:sz w:val="24"/>
          <w:szCs w:val="24"/>
        </w:rPr>
      </w:pPr>
      <w:r w:rsidRPr="00980AF0">
        <w:rPr>
          <w:b/>
          <w:i/>
          <w:sz w:val="24"/>
          <w:szCs w:val="24"/>
        </w:rPr>
        <w:t xml:space="preserve">Workplace violence </w:t>
      </w:r>
      <w:r w:rsidRPr="00980AF0">
        <w:rPr>
          <w:sz w:val="24"/>
          <w:szCs w:val="24"/>
        </w:rPr>
        <w:t>- Any act of violence or threat of violence that occurs in a place</w:t>
      </w:r>
      <w:r w:rsidRPr="00980AF0">
        <w:rPr>
          <w:spacing w:val="-25"/>
          <w:sz w:val="24"/>
          <w:szCs w:val="24"/>
        </w:rPr>
        <w:t xml:space="preserve"> </w:t>
      </w:r>
      <w:r w:rsidRPr="00980AF0">
        <w:rPr>
          <w:sz w:val="24"/>
          <w:szCs w:val="24"/>
        </w:rPr>
        <w:t>of employment. Workplace violence includes, but is not limited to, the</w:t>
      </w:r>
      <w:r w:rsidRPr="00980AF0">
        <w:rPr>
          <w:spacing w:val="-12"/>
          <w:sz w:val="24"/>
          <w:szCs w:val="24"/>
        </w:rPr>
        <w:t xml:space="preserve"> </w:t>
      </w:r>
      <w:r w:rsidRPr="00980AF0">
        <w:rPr>
          <w:sz w:val="24"/>
          <w:szCs w:val="24"/>
        </w:rPr>
        <w:t>following:</w:t>
      </w:r>
    </w:p>
    <w:p w14:paraId="65C08DD5" w14:textId="77777777" w:rsidR="00850500" w:rsidRPr="00980AF0" w:rsidRDefault="006E4DA0" w:rsidP="00A71265">
      <w:pPr>
        <w:pStyle w:val="ListParagraph"/>
        <w:numPr>
          <w:ilvl w:val="1"/>
          <w:numId w:val="2"/>
        </w:numPr>
        <w:tabs>
          <w:tab w:val="left" w:pos="1747"/>
          <w:tab w:val="left" w:pos="1748"/>
        </w:tabs>
        <w:spacing w:before="120" w:after="120"/>
        <w:ind w:left="1080" w:right="850" w:firstLine="0"/>
        <w:jc w:val="both"/>
        <w:rPr>
          <w:sz w:val="24"/>
          <w:szCs w:val="24"/>
        </w:rPr>
      </w:pPr>
      <w:r w:rsidRPr="00980AF0">
        <w:rPr>
          <w:sz w:val="24"/>
          <w:szCs w:val="24"/>
        </w:rPr>
        <w:t>The threat or use of physical force against an employee that results in, or has a high likelihood of resulting in, physical injury, psychological trauma, or stress, regardless of whether the employee sustains a physical</w:t>
      </w:r>
      <w:r w:rsidRPr="00980AF0">
        <w:rPr>
          <w:spacing w:val="-1"/>
          <w:sz w:val="24"/>
          <w:szCs w:val="24"/>
        </w:rPr>
        <w:t xml:space="preserve"> </w:t>
      </w:r>
      <w:r w:rsidRPr="00980AF0">
        <w:rPr>
          <w:sz w:val="24"/>
          <w:szCs w:val="24"/>
        </w:rPr>
        <w:t>injury.</w:t>
      </w:r>
    </w:p>
    <w:p w14:paraId="270E12E6" w14:textId="48454893" w:rsidR="00B11B0D" w:rsidRDefault="006E4DA0" w:rsidP="00560356">
      <w:pPr>
        <w:pStyle w:val="ListParagraph"/>
        <w:numPr>
          <w:ilvl w:val="1"/>
          <w:numId w:val="2"/>
        </w:numPr>
        <w:tabs>
          <w:tab w:val="left" w:pos="1747"/>
          <w:tab w:val="left" w:pos="1748"/>
        </w:tabs>
        <w:spacing w:before="120" w:after="120"/>
        <w:ind w:left="1080" w:right="900" w:firstLine="0"/>
        <w:jc w:val="both"/>
        <w:rPr>
          <w:sz w:val="24"/>
          <w:szCs w:val="24"/>
        </w:rPr>
      </w:pPr>
      <w:r w:rsidRPr="00980AF0">
        <w:rPr>
          <w:sz w:val="24"/>
          <w:szCs w:val="24"/>
        </w:rPr>
        <w:t>An incident involving a threat or use of a firearm or other dangerous weapon, including</w:t>
      </w:r>
      <w:r w:rsidRPr="00980AF0">
        <w:rPr>
          <w:spacing w:val="-23"/>
          <w:sz w:val="24"/>
          <w:szCs w:val="24"/>
        </w:rPr>
        <w:t xml:space="preserve"> </w:t>
      </w:r>
      <w:r w:rsidRPr="00980AF0">
        <w:rPr>
          <w:sz w:val="24"/>
          <w:szCs w:val="24"/>
        </w:rPr>
        <w:t>the use of common objects as weapons, regardless of whether the employee sustains an injury.</w:t>
      </w:r>
    </w:p>
    <w:p w14:paraId="24FE1A54" w14:textId="77777777" w:rsidR="00B11B0D" w:rsidRDefault="00B11B0D">
      <w:pPr>
        <w:rPr>
          <w:sz w:val="24"/>
          <w:szCs w:val="24"/>
        </w:rPr>
      </w:pPr>
      <w:r>
        <w:rPr>
          <w:sz w:val="24"/>
          <w:szCs w:val="24"/>
        </w:rPr>
        <w:br w:type="page"/>
      </w:r>
    </w:p>
    <w:p w14:paraId="61F7D852" w14:textId="0EC31BD2" w:rsidR="00850500" w:rsidRPr="00980AF0" w:rsidRDefault="00FA1102" w:rsidP="000956C0">
      <w:pPr>
        <w:pStyle w:val="ListParagraph"/>
        <w:numPr>
          <w:ilvl w:val="1"/>
          <w:numId w:val="2"/>
        </w:numPr>
        <w:spacing w:before="120" w:after="120"/>
        <w:ind w:left="1080" w:right="360" w:firstLine="0"/>
        <w:jc w:val="both"/>
        <w:rPr>
          <w:sz w:val="24"/>
          <w:szCs w:val="24"/>
        </w:rPr>
      </w:pPr>
      <w:r w:rsidRPr="00980AF0">
        <w:rPr>
          <w:sz w:val="24"/>
          <w:szCs w:val="24"/>
        </w:rPr>
        <w:lastRenderedPageBreak/>
        <w:t>W</w:t>
      </w:r>
      <w:r w:rsidR="006E4DA0" w:rsidRPr="00980AF0">
        <w:rPr>
          <w:sz w:val="24"/>
          <w:szCs w:val="24"/>
        </w:rPr>
        <w:t>orkplace violence</w:t>
      </w:r>
      <w:r w:rsidR="006E4DA0" w:rsidRPr="00980AF0">
        <w:rPr>
          <w:spacing w:val="-1"/>
          <w:sz w:val="24"/>
          <w:szCs w:val="24"/>
        </w:rPr>
        <w:t xml:space="preserve"> </w:t>
      </w:r>
      <w:r w:rsidRPr="00980AF0">
        <w:rPr>
          <w:spacing w:val="-1"/>
          <w:sz w:val="24"/>
          <w:szCs w:val="24"/>
        </w:rPr>
        <w:t xml:space="preserve">is classified into four different </w:t>
      </w:r>
      <w:r w:rsidR="006E4DA0" w:rsidRPr="00980AF0">
        <w:rPr>
          <w:sz w:val="24"/>
          <w:szCs w:val="24"/>
        </w:rPr>
        <w:t>types:</w:t>
      </w:r>
    </w:p>
    <w:p w14:paraId="7C32A8AA" w14:textId="77777777" w:rsidR="00850500" w:rsidRPr="00980AF0" w:rsidRDefault="006E4DA0" w:rsidP="000956C0">
      <w:pPr>
        <w:pStyle w:val="ListParagraph"/>
        <w:numPr>
          <w:ilvl w:val="2"/>
          <w:numId w:val="2"/>
        </w:numPr>
        <w:spacing w:before="120" w:after="120"/>
        <w:ind w:left="1800" w:right="360" w:firstLine="0"/>
        <w:jc w:val="both"/>
        <w:rPr>
          <w:sz w:val="24"/>
          <w:szCs w:val="24"/>
        </w:rPr>
      </w:pPr>
      <w:r w:rsidRPr="00980AF0">
        <w:rPr>
          <w:b/>
          <w:i/>
          <w:sz w:val="24"/>
          <w:szCs w:val="24"/>
        </w:rPr>
        <w:t xml:space="preserve">Type 1 violence </w:t>
      </w:r>
      <w:r w:rsidRPr="00980AF0">
        <w:rPr>
          <w:sz w:val="24"/>
          <w:szCs w:val="24"/>
        </w:rPr>
        <w:t>- Workplace violence committed by a person who has no legitimate business at the worksite and includes violent acts by anyone who</w:t>
      </w:r>
      <w:r w:rsidRPr="00980AF0">
        <w:rPr>
          <w:spacing w:val="-25"/>
          <w:sz w:val="24"/>
          <w:szCs w:val="24"/>
        </w:rPr>
        <w:t xml:space="preserve"> </w:t>
      </w:r>
      <w:r w:rsidRPr="00980AF0">
        <w:rPr>
          <w:sz w:val="24"/>
          <w:szCs w:val="24"/>
        </w:rPr>
        <w:t>enters the workplace or approaches employees with the intent to commit a</w:t>
      </w:r>
      <w:r w:rsidRPr="00980AF0">
        <w:rPr>
          <w:spacing w:val="-12"/>
          <w:sz w:val="24"/>
          <w:szCs w:val="24"/>
        </w:rPr>
        <w:t xml:space="preserve"> </w:t>
      </w:r>
      <w:r w:rsidRPr="00980AF0">
        <w:rPr>
          <w:sz w:val="24"/>
          <w:szCs w:val="24"/>
        </w:rPr>
        <w:t>crime.</w:t>
      </w:r>
    </w:p>
    <w:p w14:paraId="3E7D6AA8" w14:textId="77777777" w:rsidR="00850500" w:rsidRPr="00980AF0" w:rsidRDefault="006E4DA0" w:rsidP="000956C0">
      <w:pPr>
        <w:pStyle w:val="ListParagraph"/>
        <w:numPr>
          <w:ilvl w:val="2"/>
          <w:numId w:val="2"/>
        </w:numPr>
        <w:spacing w:before="120" w:after="120"/>
        <w:ind w:left="1800" w:right="360" w:firstLine="0"/>
        <w:jc w:val="both"/>
        <w:rPr>
          <w:sz w:val="24"/>
          <w:szCs w:val="24"/>
        </w:rPr>
      </w:pPr>
      <w:r w:rsidRPr="00980AF0">
        <w:rPr>
          <w:b/>
          <w:i/>
          <w:sz w:val="24"/>
          <w:szCs w:val="24"/>
        </w:rPr>
        <w:t xml:space="preserve">Type 2 violence </w:t>
      </w:r>
      <w:r w:rsidRPr="00980AF0">
        <w:rPr>
          <w:sz w:val="24"/>
          <w:szCs w:val="24"/>
        </w:rPr>
        <w:t>- Workplace violence directed at employees by</w:t>
      </w:r>
      <w:r w:rsidRPr="00980AF0">
        <w:rPr>
          <w:spacing w:val="-20"/>
          <w:sz w:val="24"/>
          <w:szCs w:val="24"/>
        </w:rPr>
        <w:t xml:space="preserve"> </w:t>
      </w:r>
      <w:r w:rsidRPr="00980AF0">
        <w:rPr>
          <w:sz w:val="24"/>
          <w:szCs w:val="24"/>
        </w:rPr>
        <w:t>parishioners, customers, patrons, clients, students, parents, volunteers, or</w:t>
      </w:r>
      <w:r w:rsidRPr="00980AF0">
        <w:rPr>
          <w:spacing w:val="-9"/>
          <w:sz w:val="24"/>
          <w:szCs w:val="24"/>
        </w:rPr>
        <w:t xml:space="preserve"> </w:t>
      </w:r>
      <w:r w:rsidRPr="00980AF0">
        <w:rPr>
          <w:sz w:val="24"/>
          <w:szCs w:val="24"/>
        </w:rPr>
        <w:t>visitors.</w:t>
      </w:r>
    </w:p>
    <w:p w14:paraId="6C719442" w14:textId="77777777" w:rsidR="00850500" w:rsidRPr="00980AF0" w:rsidRDefault="006E4DA0" w:rsidP="000956C0">
      <w:pPr>
        <w:pStyle w:val="ListParagraph"/>
        <w:numPr>
          <w:ilvl w:val="2"/>
          <w:numId w:val="2"/>
        </w:numPr>
        <w:spacing w:before="120" w:after="120"/>
        <w:ind w:left="1800" w:right="360" w:firstLine="0"/>
        <w:jc w:val="both"/>
        <w:rPr>
          <w:sz w:val="24"/>
          <w:szCs w:val="24"/>
        </w:rPr>
      </w:pPr>
      <w:r w:rsidRPr="00980AF0">
        <w:rPr>
          <w:b/>
          <w:i/>
          <w:sz w:val="24"/>
          <w:szCs w:val="24"/>
        </w:rPr>
        <w:t xml:space="preserve">Type 3 violence </w:t>
      </w:r>
      <w:r w:rsidRPr="00980AF0">
        <w:rPr>
          <w:sz w:val="24"/>
          <w:szCs w:val="24"/>
        </w:rPr>
        <w:t>- Workplace violence against an employee by a present or</w:t>
      </w:r>
      <w:r w:rsidRPr="00980AF0">
        <w:rPr>
          <w:spacing w:val="-20"/>
          <w:sz w:val="24"/>
          <w:szCs w:val="24"/>
        </w:rPr>
        <w:t xml:space="preserve"> </w:t>
      </w:r>
      <w:r w:rsidRPr="00980AF0">
        <w:rPr>
          <w:sz w:val="24"/>
          <w:szCs w:val="24"/>
        </w:rPr>
        <w:t>former employee, supervisor, or person in</w:t>
      </w:r>
      <w:r w:rsidRPr="00980AF0">
        <w:rPr>
          <w:spacing w:val="-2"/>
          <w:sz w:val="24"/>
          <w:szCs w:val="24"/>
        </w:rPr>
        <w:t xml:space="preserve"> </w:t>
      </w:r>
      <w:r w:rsidRPr="00980AF0">
        <w:rPr>
          <w:sz w:val="24"/>
          <w:szCs w:val="24"/>
        </w:rPr>
        <w:t>charge.</w:t>
      </w:r>
    </w:p>
    <w:p w14:paraId="5C519106" w14:textId="77777777" w:rsidR="00850500" w:rsidRPr="00980AF0" w:rsidRDefault="006E4DA0" w:rsidP="000956C0">
      <w:pPr>
        <w:pStyle w:val="ListParagraph"/>
        <w:numPr>
          <w:ilvl w:val="2"/>
          <w:numId w:val="2"/>
        </w:numPr>
        <w:spacing w:before="120" w:after="120"/>
        <w:ind w:left="1800" w:right="360" w:firstLine="0"/>
        <w:jc w:val="both"/>
        <w:rPr>
          <w:sz w:val="24"/>
          <w:szCs w:val="24"/>
        </w:rPr>
      </w:pPr>
      <w:r w:rsidRPr="00980AF0">
        <w:rPr>
          <w:b/>
          <w:i/>
          <w:sz w:val="24"/>
          <w:szCs w:val="24"/>
        </w:rPr>
        <w:t xml:space="preserve">Type 4 violence </w:t>
      </w:r>
      <w:r w:rsidRPr="00980AF0">
        <w:rPr>
          <w:sz w:val="24"/>
          <w:szCs w:val="24"/>
        </w:rPr>
        <w:t>- Workplace violence committed in the workplace by a person who does not work there but has or is known to have had a personal relationship with an</w:t>
      </w:r>
      <w:r w:rsidRPr="00980AF0">
        <w:rPr>
          <w:spacing w:val="-1"/>
          <w:sz w:val="24"/>
          <w:szCs w:val="24"/>
        </w:rPr>
        <w:t xml:space="preserve"> </w:t>
      </w:r>
      <w:r w:rsidRPr="00980AF0">
        <w:rPr>
          <w:sz w:val="24"/>
          <w:szCs w:val="24"/>
        </w:rPr>
        <w:t>employee.</w:t>
      </w:r>
    </w:p>
    <w:p w14:paraId="4035867F" w14:textId="77777777" w:rsidR="00850500" w:rsidRPr="00980AF0" w:rsidRDefault="006E4DA0" w:rsidP="000956C0">
      <w:pPr>
        <w:pStyle w:val="ListParagraph"/>
        <w:numPr>
          <w:ilvl w:val="1"/>
          <w:numId w:val="2"/>
        </w:numPr>
        <w:spacing w:before="120" w:after="120"/>
        <w:ind w:left="1080" w:right="360" w:firstLine="0"/>
        <w:jc w:val="both"/>
        <w:rPr>
          <w:sz w:val="24"/>
          <w:szCs w:val="24"/>
        </w:rPr>
      </w:pPr>
      <w:r w:rsidRPr="00980AF0">
        <w:rPr>
          <w:b/>
          <w:i/>
          <w:sz w:val="24"/>
          <w:szCs w:val="24"/>
        </w:rPr>
        <w:t xml:space="preserve">Workplace violence </w:t>
      </w:r>
      <w:r w:rsidRPr="00980AF0">
        <w:rPr>
          <w:sz w:val="24"/>
          <w:szCs w:val="24"/>
        </w:rPr>
        <w:t>does not include lawful acts of self-defense or defense of</w:t>
      </w:r>
      <w:r w:rsidRPr="00980AF0">
        <w:rPr>
          <w:spacing w:val="-11"/>
          <w:sz w:val="24"/>
          <w:szCs w:val="24"/>
        </w:rPr>
        <w:t xml:space="preserve"> </w:t>
      </w:r>
      <w:r w:rsidRPr="00980AF0">
        <w:rPr>
          <w:sz w:val="24"/>
          <w:szCs w:val="24"/>
        </w:rPr>
        <w:t>others.</w:t>
      </w:r>
    </w:p>
    <w:p w14:paraId="60757E84" w14:textId="77777777" w:rsidR="00850500" w:rsidRPr="00980AF0" w:rsidRDefault="006E4DA0" w:rsidP="000956C0">
      <w:pPr>
        <w:pStyle w:val="ListParagraph"/>
        <w:numPr>
          <w:ilvl w:val="0"/>
          <w:numId w:val="2"/>
        </w:numPr>
        <w:spacing w:before="120" w:after="120"/>
        <w:ind w:left="662" w:right="360" w:firstLine="0"/>
        <w:jc w:val="both"/>
        <w:rPr>
          <w:sz w:val="24"/>
          <w:szCs w:val="24"/>
        </w:rPr>
      </w:pPr>
      <w:r w:rsidRPr="00980AF0">
        <w:rPr>
          <w:b/>
          <w:i/>
          <w:sz w:val="24"/>
          <w:szCs w:val="24"/>
        </w:rPr>
        <w:t xml:space="preserve">Workplace Violence Incident Report Log </w:t>
      </w:r>
      <w:r w:rsidRPr="00980AF0">
        <w:rPr>
          <w:sz w:val="24"/>
          <w:szCs w:val="24"/>
        </w:rPr>
        <w:t>- The log recording incidents of violence at</w:t>
      </w:r>
      <w:r w:rsidRPr="00980AF0">
        <w:rPr>
          <w:spacing w:val="-25"/>
          <w:sz w:val="24"/>
          <w:szCs w:val="24"/>
        </w:rPr>
        <w:t xml:space="preserve"> </w:t>
      </w:r>
      <w:r w:rsidRPr="00980AF0">
        <w:rPr>
          <w:sz w:val="24"/>
          <w:szCs w:val="24"/>
        </w:rPr>
        <w:t>the location</w:t>
      </w:r>
    </w:p>
    <w:p w14:paraId="168379A1" w14:textId="77777777" w:rsidR="00850500" w:rsidRPr="00980AF0" w:rsidRDefault="006E4DA0" w:rsidP="000956C0">
      <w:pPr>
        <w:pStyle w:val="ListParagraph"/>
        <w:numPr>
          <w:ilvl w:val="0"/>
          <w:numId w:val="2"/>
        </w:numPr>
        <w:spacing w:before="120" w:after="120"/>
        <w:ind w:left="662" w:right="360" w:firstLine="0"/>
        <w:jc w:val="both"/>
        <w:rPr>
          <w:sz w:val="24"/>
          <w:szCs w:val="24"/>
        </w:rPr>
      </w:pPr>
      <w:r w:rsidRPr="00980AF0">
        <w:rPr>
          <w:b/>
          <w:i/>
          <w:sz w:val="24"/>
          <w:szCs w:val="24"/>
        </w:rPr>
        <w:t xml:space="preserve">Work practice controls </w:t>
      </w:r>
      <w:r w:rsidRPr="00980AF0">
        <w:rPr>
          <w:sz w:val="24"/>
          <w:szCs w:val="24"/>
        </w:rPr>
        <w:t>- Procedures and rules which are used to effectively reduce</w:t>
      </w:r>
      <w:r w:rsidRPr="00980AF0">
        <w:rPr>
          <w:spacing w:val="-28"/>
          <w:sz w:val="24"/>
          <w:szCs w:val="24"/>
        </w:rPr>
        <w:t xml:space="preserve"> </w:t>
      </w:r>
      <w:r w:rsidRPr="00980AF0">
        <w:rPr>
          <w:sz w:val="24"/>
          <w:szCs w:val="24"/>
        </w:rPr>
        <w:t>workplace violence</w:t>
      </w:r>
      <w:r w:rsidRPr="00980AF0">
        <w:rPr>
          <w:spacing w:val="-1"/>
          <w:sz w:val="24"/>
          <w:szCs w:val="24"/>
        </w:rPr>
        <w:t xml:space="preserve"> </w:t>
      </w:r>
      <w:r w:rsidRPr="00980AF0">
        <w:rPr>
          <w:sz w:val="24"/>
          <w:szCs w:val="24"/>
        </w:rPr>
        <w:t>hazards</w:t>
      </w:r>
    </w:p>
    <w:p w14:paraId="4CDDC9A3" w14:textId="77777777" w:rsidR="00850500" w:rsidRPr="00980AF0" w:rsidRDefault="00850500" w:rsidP="000956C0">
      <w:pPr>
        <w:pStyle w:val="BodyText"/>
        <w:spacing w:before="9"/>
        <w:ind w:right="360"/>
        <w:jc w:val="both"/>
        <w:rPr>
          <w:sz w:val="24"/>
          <w:szCs w:val="24"/>
        </w:rPr>
      </w:pPr>
    </w:p>
    <w:p w14:paraId="738D5C3C" w14:textId="531D8AB7" w:rsidR="00850500" w:rsidRPr="00980AF0" w:rsidRDefault="006E4DA0" w:rsidP="000956C0">
      <w:pPr>
        <w:pStyle w:val="Heading1"/>
        <w:ind w:right="360"/>
        <w:rPr>
          <w:sz w:val="24"/>
          <w:szCs w:val="24"/>
        </w:rPr>
      </w:pPr>
      <w:bookmarkStart w:id="2" w:name="ADMINISTRATOR_RESPONSIBILITY"/>
      <w:bookmarkEnd w:id="2"/>
      <w:r w:rsidRPr="00980AF0">
        <w:rPr>
          <w:sz w:val="24"/>
          <w:szCs w:val="24"/>
        </w:rPr>
        <w:t>ADMINISTRATOR RESPONSIBILITY</w:t>
      </w:r>
    </w:p>
    <w:p w14:paraId="11186AD4" w14:textId="77777777" w:rsidR="00850500" w:rsidRPr="00980AF0" w:rsidRDefault="006E4DA0" w:rsidP="000956C0">
      <w:pPr>
        <w:pStyle w:val="BodyText"/>
        <w:spacing w:before="239"/>
        <w:ind w:left="307" w:right="360"/>
        <w:jc w:val="both"/>
        <w:rPr>
          <w:sz w:val="24"/>
          <w:szCs w:val="24"/>
        </w:rPr>
      </w:pPr>
      <w:r w:rsidRPr="00980AF0">
        <w:rPr>
          <w:sz w:val="24"/>
          <w:szCs w:val="24"/>
        </w:rPr>
        <w:t>The chart below outlines the responsibilities of the Workplace Violence Prevention Plan (WVPP) administrators for workplace safety. Those listed have the authority and responsibility for implementing the provisions of this plan for this location.</w:t>
      </w:r>
    </w:p>
    <w:p w14:paraId="70C6F265" w14:textId="77777777" w:rsidR="00850500" w:rsidRPr="00980AF0" w:rsidRDefault="00850500" w:rsidP="00A8529E">
      <w:pPr>
        <w:pStyle w:val="BodyText"/>
        <w:spacing w:before="9"/>
        <w:jc w:val="both"/>
        <w:rPr>
          <w:sz w:val="24"/>
          <w:szCs w:val="2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5"/>
        <w:gridCol w:w="1597"/>
        <w:gridCol w:w="2917"/>
        <w:gridCol w:w="1665"/>
        <w:gridCol w:w="2893"/>
      </w:tblGrid>
      <w:tr w:rsidR="00742616" w:rsidRPr="00980AF0" w14:paraId="06C15C7B" w14:textId="77777777">
        <w:trPr>
          <w:trHeight w:val="506"/>
        </w:trPr>
        <w:tc>
          <w:tcPr>
            <w:tcW w:w="1535" w:type="dxa"/>
            <w:shd w:val="clear" w:color="auto" w:fill="00395E"/>
          </w:tcPr>
          <w:p w14:paraId="1B4E136A" w14:textId="77777777" w:rsidR="00850500" w:rsidRPr="00980AF0" w:rsidRDefault="006E4DA0" w:rsidP="00A8529E">
            <w:pPr>
              <w:pStyle w:val="TableParagraph"/>
              <w:spacing w:before="6" w:line="252" w:lineRule="exact"/>
              <w:ind w:left="332" w:right="84" w:hanging="220"/>
              <w:jc w:val="both"/>
              <w:rPr>
                <w:b/>
                <w:sz w:val="24"/>
                <w:szCs w:val="24"/>
              </w:rPr>
            </w:pPr>
            <w:r w:rsidRPr="00980AF0">
              <w:rPr>
                <w:b/>
                <w:sz w:val="24"/>
                <w:szCs w:val="24"/>
              </w:rPr>
              <w:t>Responsible</w:t>
            </w:r>
            <w:r w:rsidRPr="00980AF0">
              <w:rPr>
                <w:b/>
                <w:w w:val="99"/>
                <w:sz w:val="24"/>
                <w:szCs w:val="24"/>
              </w:rPr>
              <w:t xml:space="preserve"> </w:t>
            </w:r>
            <w:r w:rsidRPr="00980AF0">
              <w:rPr>
                <w:b/>
                <w:sz w:val="24"/>
                <w:szCs w:val="24"/>
              </w:rPr>
              <w:t>Persons</w:t>
            </w:r>
          </w:p>
        </w:tc>
        <w:tc>
          <w:tcPr>
            <w:tcW w:w="1597" w:type="dxa"/>
            <w:shd w:val="clear" w:color="auto" w:fill="00395E"/>
          </w:tcPr>
          <w:p w14:paraId="1D4B93C4" w14:textId="77777777" w:rsidR="00850500" w:rsidRPr="00980AF0" w:rsidRDefault="006E4DA0" w:rsidP="00A8529E">
            <w:pPr>
              <w:pStyle w:val="TableParagraph"/>
              <w:spacing w:before="6" w:line="252" w:lineRule="exact"/>
              <w:ind w:left="106" w:right="79" w:firstLine="495"/>
              <w:jc w:val="both"/>
              <w:rPr>
                <w:b/>
                <w:sz w:val="24"/>
                <w:szCs w:val="24"/>
              </w:rPr>
            </w:pPr>
            <w:r w:rsidRPr="00980AF0">
              <w:rPr>
                <w:b/>
                <w:sz w:val="24"/>
                <w:szCs w:val="24"/>
              </w:rPr>
              <w:t>Job Title/Position</w:t>
            </w:r>
          </w:p>
        </w:tc>
        <w:tc>
          <w:tcPr>
            <w:tcW w:w="2917" w:type="dxa"/>
            <w:shd w:val="clear" w:color="auto" w:fill="00395E"/>
          </w:tcPr>
          <w:p w14:paraId="777079E7" w14:textId="77777777" w:rsidR="00850500" w:rsidRPr="00980AF0" w:rsidRDefault="006E4DA0" w:rsidP="00A8529E">
            <w:pPr>
              <w:pStyle w:val="TableParagraph"/>
              <w:spacing w:before="1"/>
              <w:ind w:left="125"/>
              <w:jc w:val="both"/>
              <w:rPr>
                <w:b/>
                <w:sz w:val="24"/>
                <w:szCs w:val="24"/>
              </w:rPr>
            </w:pPr>
            <w:proofErr w:type="spellStart"/>
            <w:r w:rsidRPr="00980AF0">
              <w:rPr>
                <w:b/>
                <w:sz w:val="24"/>
                <w:szCs w:val="24"/>
              </w:rPr>
              <w:t>WVPP</w:t>
            </w:r>
            <w:proofErr w:type="spellEnd"/>
            <w:r w:rsidRPr="00980AF0">
              <w:rPr>
                <w:b/>
                <w:sz w:val="24"/>
                <w:szCs w:val="24"/>
              </w:rPr>
              <w:t xml:space="preserve"> Responsibility(</w:t>
            </w:r>
            <w:proofErr w:type="spellStart"/>
            <w:r w:rsidRPr="00980AF0">
              <w:rPr>
                <w:b/>
                <w:sz w:val="24"/>
                <w:szCs w:val="24"/>
              </w:rPr>
              <w:t>ies</w:t>
            </w:r>
            <w:proofErr w:type="spellEnd"/>
            <w:r w:rsidRPr="00980AF0">
              <w:rPr>
                <w:b/>
                <w:sz w:val="24"/>
                <w:szCs w:val="24"/>
              </w:rPr>
              <w:t>)</w:t>
            </w:r>
          </w:p>
        </w:tc>
        <w:tc>
          <w:tcPr>
            <w:tcW w:w="1665" w:type="dxa"/>
            <w:shd w:val="clear" w:color="auto" w:fill="00395E"/>
          </w:tcPr>
          <w:p w14:paraId="3101797F" w14:textId="77777777" w:rsidR="00850500" w:rsidRPr="00980AF0" w:rsidRDefault="006E4DA0" w:rsidP="00A8529E">
            <w:pPr>
              <w:pStyle w:val="TableParagraph"/>
              <w:spacing w:before="1"/>
              <w:ind w:left="404"/>
              <w:jc w:val="both"/>
              <w:rPr>
                <w:b/>
                <w:sz w:val="24"/>
                <w:szCs w:val="24"/>
              </w:rPr>
            </w:pPr>
            <w:r w:rsidRPr="00980AF0">
              <w:rPr>
                <w:b/>
                <w:sz w:val="24"/>
                <w:szCs w:val="24"/>
              </w:rPr>
              <w:t>Phone #</w:t>
            </w:r>
          </w:p>
        </w:tc>
        <w:tc>
          <w:tcPr>
            <w:tcW w:w="2893" w:type="dxa"/>
            <w:shd w:val="clear" w:color="auto" w:fill="00395E"/>
          </w:tcPr>
          <w:p w14:paraId="209ECA3D" w14:textId="77777777" w:rsidR="00850500" w:rsidRPr="00980AF0" w:rsidRDefault="006E4DA0" w:rsidP="00A8529E">
            <w:pPr>
              <w:pStyle w:val="TableParagraph"/>
              <w:spacing w:before="1"/>
              <w:ind w:left="1133" w:right="1122"/>
              <w:jc w:val="both"/>
              <w:rPr>
                <w:b/>
                <w:sz w:val="24"/>
                <w:szCs w:val="24"/>
              </w:rPr>
            </w:pPr>
            <w:r w:rsidRPr="00980AF0">
              <w:rPr>
                <w:b/>
                <w:sz w:val="24"/>
                <w:szCs w:val="24"/>
              </w:rPr>
              <w:t>Email</w:t>
            </w:r>
          </w:p>
        </w:tc>
      </w:tr>
      <w:tr w:rsidR="00742616" w:rsidRPr="00980AF0" w14:paraId="39E620FD" w14:textId="77777777">
        <w:trPr>
          <w:trHeight w:val="542"/>
        </w:trPr>
        <w:sdt>
          <w:sdtPr>
            <w:rPr>
              <w:sz w:val="20"/>
              <w:szCs w:val="20"/>
            </w:rPr>
            <w:id w:val="1335114292"/>
            <w:placeholder>
              <w:docPart w:val="DefaultPlaceholder_-1854013440"/>
            </w:placeholder>
            <w:showingPlcHdr/>
          </w:sdtPr>
          <w:sdtEndPr/>
          <w:sdtContent>
            <w:tc>
              <w:tcPr>
                <w:tcW w:w="1535" w:type="dxa"/>
              </w:tcPr>
              <w:p w14:paraId="430597C0" w14:textId="17CB0AFA" w:rsidR="00850500" w:rsidRPr="002772D3" w:rsidRDefault="00FA1102" w:rsidP="00A8529E">
                <w:pPr>
                  <w:pStyle w:val="TableParagraph"/>
                  <w:jc w:val="both"/>
                  <w:rPr>
                    <w:sz w:val="20"/>
                    <w:szCs w:val="20"/>
                  </w:rPr>
                </w:pPr>
                <w:r w:rsidRPr="002772D3">
                  <w:rPr>
                    <w:rStyle w:val="PlaceholderText"/>
                    <w:color w:val="auto"/>
                    <w:sz w:val="20"/>
                    <w:szCs w:val="20"/>
                  </w:rPr>
                  <w:t>Click or tap here to enter text.</w:t>
                </w:r>
              </w:p>
            </w:tc>
          </w:sdtContent>
        </w:sdt>
        <w:tc>
          <w:tcPr>
            <w:tcW w:w="1597" w:type="dxa"/>
          </w:tcPr>
          <w:p w14:paraId="489B7C03" w14:textId="125EA3ED" w:rsidR="00850500" w:rsidRPr="002772D3" w:rsidRDefault="006E4DA0" w:rsidP="00A8529E">
            <w:pPr>
              <w:pStyle w:val="TableParagraph"/>
              <w:spacing w:before="177"/>
              <w:ind w:left="76" w:right="-15"/>
              <w:jc w:val="both"/>
              <w:rPr>
                <w:sz w:val="20"/>
                <w:szCs w:val="20"/>
              </w:rPr>
            </w:pPr>
            <w:r w:rsidRPr="002772D3">
              <w:rPr>
                <w:sz w:val="20"/>
                <w:szCs w:val="20"/>
              </w:rPr>
              <w:t>Person in charge</w:t>
            </w:r>
            <w:r w:rsidR="00FA1102" w:rsidRPr="002772D3">
              <w:rPr>
                <w:rStyle w:val="FootnoteReference"/>
                <w:sz w:val="20"/>
                <w:szCs w:val="20"/>
              </w:rPr>
              <w:footnoteReference w:id="2"/>
            </w:r>
          </w:p>
        </w:tc>
        <w:tc>
          <w:tcPr>
            <w:tcW w:w="2917" w:type="dxa"/>
          </w:tcPr>
          <w:p w14:paraId="0FF16213" w14:textId="77777777" w:rsidR="00850500" w:rsidRPr="002772D3" w:rsidRDefault="006E4DA0" w:rsidP="00A8529E">
            <w:pPr>
              <w:pStyle w:val="TableParagraph"/>
              <w:spacing w:before="49" w:line="240" w:lineRule="atLeast"/>
              <w:ind w:left="135" w:right="284"/>
              <w:jc w:val="both"/>
              <w:rPr>
                <w:sz w:val="20"/>
                <w:szCs w:val="20"/>
              </w:rPr>
            </w:pPr>
            <w:r w:rsidRPr="002772D3">
              <w:rPr>
                <w:sz w:val="20"/>
                <w:szCs w:val="20"/>
              </w:rPr>
              <w:t>Overall responsibility for the plan</w:t>
            </w:r>
          </w:p>
        </w:tc>
        <w:sdt>
          <w:sdtPr>
            <w:rPr>
              <w:sz w:val="20"/>
              <w:szCs w:val="20"/>
            </w:rPr>
            <w:id w:val="-2106174772"/>
            <w:placeholder>
              <w:docPart w:val="DefaultPlaceholder_-1854013440"/>
            </w:placeholder>
            <w:showingPlcHdr/>
          </w:sdtPr>
          <w:sdtEndPr/>
          <w:sdtContent>
            <w:tc>
              <w:tcPr>
                <w:tcW w:w="1665" w:type="dxa"/>
              </w:tcPr>
              <w:p w14:paraId="3A4C245B" w14:textId="55AE4B51" w:rsidR="00850500" w:rsidRPr="002772D3" w:rsidRDefault="00FA1102" w:rsidP="00A8529E">
                <w:pPr>
                  <w:pStyle w:val="TableParagraph"/>
                  <w:jc w:val="both"/>
                  <w:rPr>
                    <w:sz w:val="20"/>
                    <w:szCs w:val="20"/>
                  </w:rPr>
                </w:pPr>
                <w:r w:rsidRPr="002772D3">
                  <w:rPr>
                    <w:rStyle w:val="PlaceholderText"/>
                    <w:color w:val="auto"/>
                    <w:sz w:val="20"/>
                    <w:szCs w:val="20"/>
                  </w:rPr>
                  <w:t>Click or tap here to enter text.</w:t>
                </w:r>
              </w:p>
            </w:tc>
          </w:sdtContent>
        </w:sdt>
        <w:sdt>
          <w:sdtPr>
            <w:rPr>
              <w:sz w:val="20"/>
              <w:szCs w:val="20"/>
            </w:rPr>
            <w:id w:val="1350677558"/>
            <w:placeholder>
              <w:docPart w:val="DefaultPlaceholder_-1854013440"/>
            </w:placeholder>
            <w:showingPlcHdr/>
          </w:sdtPr>
          <w:sdtEndPr>
            <w:rPr>
              <w:i/>
              <w:iCs/>
            </w:rPr>
          </w:sdtEndPr>
          <w:sdtContent>
            <w:tc>
              <w:tcPr>
                <w:tcW w:w="2893" w:type="dxa"/>
              </w:tcPr>
              <w:p w14:paraId="161B8C68" w14:textId="7620D503" w:rsidR="00850500" w:rsidRPr="002772D3" w:rsidRDefault="00FA1102" w:rsidP="00A8529E">
                <w:pPr>
                  <w:pStyle w:val="TableParagraph"/>
                  <w:jc w:val="both"/>
                  <w:rPr>
                    <w:sz w:val="20"/>
                    <w:szCs w:val="20"/>
                  </w:rPr>
                </w:pPr>
                <w:r w:rsidRPr="002772D3">
                  <w:rPr>
                    <w:rStyle w:val="PlaceholderText"/>
                    <w:i/>
                    <w:iCs/>
                    <w:color w:val="auto"/>
                    <w:sz w:val="20"/>
                    <w:szCs w:val="20"/>
                  </w:rPr>
                  <w:t>Click or tap here to enter text.</w:t>
                </w:r>
              </w:p>
            </w:tc>
          </w:sdtContent>
        </w:sdt>
      </w:tr>
      <w:tr w:rsidR="00850500" w:rsidRPr="00980AF0" w14:paraId="5D3D82F6" w14:textId="77777777">
        <w:trPr>
          <w:trHeight w:val="1052"/>
        </w:trPr>
        <w:sdt>
          <w:sdtPr>
            <w:rPr>
              <w:sz w:val="20"/>
              <w:szCs w:val="20"/>
            </w:rPr>
            <w:id w:val="-711661140"/>
            <w:placeholder>
              <w:docPart w:val="DefaultPlaceholder_-1854013440"/>
            </w:placeholder>
            <w:showingPlcHdr/>
          </w:sdtPr>
          <w:sdtEndPr/>
          <w:sdtContent>
            <w:tc>
              <w:tcPr>
                <w:tcW w:w="1535" w:type="dxa"/>
              </w:tcPr>
              <w:p w14:paraId="4C8C4E05" w14:textId="635E9D0D" w:rsidR="00850500" w:rsidRPr="002772D3" w:rsidRDefault="00FA1102" w:rsidP="00A8529E">
                <w:pPr>
                  <w:pStyle w:val="TableParagraph"/>
                  <w:jc w:val="both"/>
                  <w:rPr>
                    <w:sz w:val="20"/>
                    <w:szCs w:val="20"/>
                  </w:rPr>
                </w:pPr>
                <w:r w:rsidRPr="002772D3">
                  <w:rPr>
                    <w:rStyle w:val="PlaceholderText"/>
                    <w:color w:val="auto"/>
                    <w:sz w:val="20"/>
                    <w:szCs w:val="20"/>
                  </w:rPr>
                  <w:t>Click or tap here to enter text.</w:t>
                </w:r>
              </w:p>
            </w:tc>
          </w:sdtContent>
        </w:sdt>
        <w:tc>
          <w:tcPr>
            <w:tcW w:w="1597" w:type="dxa"/>
          </w:tcPr>
          <w:p w14:paraId="3D99F3ED" w14:textId="77777777" w:rsidR="00850500" w:rsidRPr="002772D3" w:rsidRDefault="006E4DA0" w:rsidP="00A8529E">
            <w:pPr>
              <w:pStyle w:val="TableParagraph"/>
              <w:spacing w:before="95" w:line="249" w:lineRule="auto"/>
              <w:ind w:left="155" w:right="233"/>
              <w:jc w:val="both"/>
              <w:rPr>
                <w:sz w:val="20"/>
                <w:szCs w:val="20"/>
              </w:rPr>
            </w:pPr>
            <w:r w:rsidRPr="002772D3">
              <w:rPr>
                <w:sz w:val="20"/>
                <w:szCs w:val="20"/>
              </w:rPr>
              <w:t>Plan Administrator</w:t>
            </w:r>
          </w:p>
        </w:tc>
        <w:tc>
          <w:tcPr>
            <w:tcW w:w="2917" w:type="dxa"/>
          </w:tcPr>
          <w:p w14:paraId="562FAA55" w14:textId="5CC7AAAE" w:rsidR="00850500" w:rsidRPr="002772D3" w:rsidRDefault="006E4DA0" w:rsidP="00A8529E">
            <w:pPr>
              <w:pStyle w:val="TableParagraph"/>
              <w:spacing w:before="105" w:line="240" w:lineRule="atLeast"/>
              <w:ind w:left="88" w:right="631"/>
              <w:jc w:val="both"/>
              <w:rPr>
                <w:sz w:val="20"/>
                <w:szCs w:val="20"/>
              </w:rPr>
            </w:pPr>
            <w:r w:rsidRPr="002772D3">
              <w:rPr>
                <w:sz w:val="20"/>
                <w:szCs w:val="20"/>
              </w:rPr>
              <w:t>Responsible for implement</w:t>
            </w:r>
            <w:r w:rsidR="00FA1102" w:rsidRPr="002772D3">
              <w:rPr>
                <w:sz w:val="20"/>
                <w:szCs w:val="20"/>
              </w:rPr>
              <w:t>ing the</w:t>
            </w:r>
            <w:r w:rsidRPr="002772D3">
              <w:rPr>
                <w:sz w:val="20"/>
                <w:szCs w:val="20"/>
              </w:rPr>
              <w:t xml:space="preserve"> plan, including employee involvement and training</w:t>
            </w:r>
          </w:p>
        </w:tc>
        <w:sdt>
          <w:sdtPr>
            <w:rPr>
              <w:sz w:val="20"/>
              <w:szCs w:val="20"/>
            </w:rPr>
            <w:id w:val="401724461"/>
            <w:placeholder>
              <w:docPart w:val="DefaultPlaceholder_-1854013440"/>
            </w:placeholder>
            <w:showingPlcHdr/>
          </w:sdtPr>
          <w:sdtEndPr/>
          <w:sdtContent>
            <w:tc>
              <w:tcPr>
                <w:tcW w:w="1665" w:type="dxa"/>
              </w:tcPr>
              <w:p w14:paraId="7DA6538B" w14:textId="1195524C" w:rsidR="00850500" w:rsidRPr="002772D3" w:rsidRDefault="00FA1102" w:rsidP="00A8529E">
                <w:pPr>
                  <w:pStyle w:val="TableParagraph"/>
                  <w:jc w:val="both"/>
                  <w:rPr>
                    <w:sz w:val="20"/>
                    <w:szCs w:val="20"/>
                  </w:rPr>
                </w:pPr>
                <w:r w:rsidRPr="002772D3">
                  <w:rPr>
                    <w:rStyle w:val="PlaceholderText"/>
                    <w:color w:val="auto"/>
                    <w:sz w:val="20"/>
                    <w:szCs w:val="20"/>
                  </w:rPr>
                  <w:t>Click or tap here to enter text.</w:t>
                </w:r>
              </w:p>
            </w:tc>
          </w:sdtContent>
        </w:sdt>
        <w:sdt>
          <w:sdtPr>
            <w:rPr>
              <w:sz w:val="20"/>
              <w:szCs w:val="20"/>
            </w:rPr>
            <w:id w:val="70090860"/>
            <w:placeholder>
              <w:docPart w:val="DefaultPlaceholder_-1854013440"/>
            </w:placeholder>
            <w:showingPlcHdr/>
          </w:sdtPr>
          <w:sdtEndPr/>
          <w:sdtContent>
            <w:tc>
              <w:tcPr>
                <w:tcW w:w="2893" w:type="dxa"/>
              </w:tcPr>
              <w:p w14:paraId="70E00570" w14:textId="02C66BF0" w:rsidR="00850500" w:rsidRPr="002772D3" w:rsidRDefault="00FA1102" w:rsidP="00A8529E">
                <w:pPr>
                  <w:pStyle w:val="TableParagraph"/>
                  <w:jc w:val="both"/>
                  <w:rPr>
                    <w:sz w:val="20"/>
                    <w:szCs w:val="20"/>
                  </w:rPr>
                </w:pPr>
                <w:r w:rsidRPr="002772D3">
                  <w:rPr>
                    <w:rStyle w:val="PlaceholderText"/>
                    <w:color w:val="auto"/>
                    <w:sz w:val="20"/>
                    <w:szCs w:val="20"/>
                  </w:rPr>
                  <w:t>Click or tap here to enter text.</w:t>
                </w:r>
              </w:p>
            </w:tc>
          </w:sdtContent>
        </w:sdt>
      </w:tr>
    </w:tbl>
    <w:p w14:paraId="1BD5F927" w14:textId="77777777" w:rsidR="00850500" w:rsidRPr="00980AF0" w:rsidRDefault="00850500" w:rsidP="00A8529E">
      <w:pPr>
        <w:pStyle w:val="BodyText"/>
        <w:spacing w:before="7"/>
        <w:jc w:val="both"/>
        <w:rPr>
          <w:sz w:val="24"/>
          <w:szCs w:val="24"/>
        </w:rPr>
      </w:pPr>
    </w:p>
    <w:p w14:paraId="7AC40237" w14:textId="77777777" w:rsidR="00850500" w:rsidRDefault="006E4DA0" w:rsidP="00A8529E">
      <w:pPr>
        <w:pStyle w:val="BodyText"/>
        <w:spacing w:before="1"/>
        <w:ind w:left="307" w:right="744"/>
        <w:jc w:val="both"/>
        <w:rPr>
          <w:sz w:val="24"/>
          <w:szCs w:val="24"/>
        </w:rPr>
      </w:pPr>
      <w:r w:rsidRPr="00980AF0">
        <w:rPr>
          <w:sz w:val="24"/>
          <w:szCs w:val="24"/>
        </w:rPr>
        <w:t>Managers, supervisors, and plan administrators are responsible for implementing and maintaining the WVPP in their work areas and answering employee questions about the plan. A copy of this plan is available from the person in charge.</w:t>
      </w:r>
    </w:p>
    <w:p w14:paraId="735D9D2E" w14:textId="77777777" w:rsidR="003E2F3B" w:rsidRPr="00980AF0" w:rsidRDefault="003E2F3B" w:rsidP="00A8529E">
      <w:pPr>
        <w:pStyle w:val="BodyText"/>
        <w:spacing w:before="1"/>
        <w:ind w:left="307" w:right="744"/>
        <w:jc w:val="both"/>
        <w:rPr>
          <w:sz w:val="24"/>
          <w:szCs w:val="24"/>
        </w:rPr>
      </w:pPr>
    </w:p>
    <w:p w14:paraId="4C95E8E6" w14:textId="77777777" w:rsidR="00850500" w:rsidRPr="00980AF0" w:rsidRDefault="00850500" w:rsidP="00A8529E">
      <w:pPr>
        <w:pStyle w:val="BodyText"/>
        <w:spacing w:before="5"/>
        <w:jc w:val="both"/>
        <w:rPr>
          <w:sz w:val="24"/>
          <w:szCs w:val="24"/>
        </w:rPr>
      </w:pPr>
    </w:p>
    <w:p w14:paraId="2E148F34" w14:textId="77777777" w:rsidR="00850500" w:rsidRPr="00980AF0" w:rsidRDefault="006E4DA0" w:rsidP="00A8529E">
      <w:pPr>
        <w:pStyle w:val="BodyText"/>
        <w:ind w:left="307" w:right="549"/>
        <w:jc w:val="both"/>
        <w:rPr>
          <w:sz w:val="24"/>
          <w:szCs w:val="24"/>
        </w:rPr>
      </w:pPr>
      <w:r w:rsidRPr="00980AF0">
        <w:rPr>
          <w:sz w:val="24"/>
          <w:szCs w:val="24"/>
        </w:rPr>
        <w:t>Employees shall report immediately any and all acts or threats, suspicious activity, and workplace violence to their direct supervisor or manager or person in charge without fear of reprisal. All reports will be taken seriously. Reports shall be made on the Workplace Violence Incident Report Log.</w:t>
      </w:r>
    </w:p>
    <w:p w14:paraId="0F334D0C" w14:textId="77777777" w:rsidR="00850500" w:rsidRPr="00980AF0" w:rsidRDefault="006E4DA0" w:rsidP="00A8529E">
      <w:pPr>
        <w:pStyle w:val="Heading1"/>
        <w:spacing w:before="59"/>
        <w:rPr>
          <w:sz w:val="24"/>
          <w:szCs w:val="24"/>
        </w:rPr>
      </w:pPr>
      <w:bookmarkStart w:id="3" w:name="EMPLOYEE_ACTIVE_INVOLVEMENT"/>
      <w:bookmarkEnd w:id="3"/>
      <w:r w:rsidRPr="00980AF0">
        <w:rPr>
          <w:sz w:val="24"/>
          <w:szCs w:val="24"/>
        </w:rPr>
        <w:lastRenderedPageBreak/>
        <w:t>EMPLOYEE ACTIVE INVOLVEMENT</w:t>
      </w:r>
    </w:p>
    <w:p w14:paraId="5276F3FF" w14:textId="77777777" w:rsidR="00E973A4" w:rsidRPr="00980AF0" w:rsidRDefault="006E4DA0" w:rsidP="00A8529E">
      <w:pPr>
        <w:pStyle w:val="BodyText"/>
        <w:spacing w:before="241"/>
        <w:ind w:left="308" w:right="499" w:hanging="1"/>
        <w:jc w:val="both"/>
        <w:rPr>
          <w:sz w:val="24"/>
          <w:szCs w:val="24"/>
        </w:rPr>
      </w:pPr>
      <w:r w:rsidRPr="00980AF0">
        <w:rPr>
          <w:sz w:val="24"/>
          <w:szCs w:val="24"/>
        </w:rPr>
        <w:t xml:space="preserve">Employees </w:t>
      </w:r>
      <w:r w:rsidR="00FA1102" w:rsidRPr="00980AF0">
        <w:rPr>
          <w:sz w:val="24"/>
          <w:szCs w:val="24"/>
        </w:rPr>
        <w:t>are required to</w:t>
      </w:r>
      <w:r w:rsidRPr="00980AF0">
        <w:rPr>
          <w:sz w:val="24"/>
          <w:szCs w:val="24"/>
        </w:rPr>
        <w:t xml:space="preserve"> be actively involved in developing and implementing the WVPP. The plan administrator will work with and allow employees to:</w:t>
      </w:r>
    </w:p>
    <w:p w14:paraId="7589EE6B" w14:textId="77777777" w:rsidR="00E973A4" w:rsidRPr="00980AF0" w:rsidRDefault="006E4DA0" w:rsidP="00965C1F">
      <w:pPr>
        <w:pStyle w:val="BodyText"/>
        <w:numPr>
          <w:ilvl w:val="0"/>
          <w:numId w:val="4"/>
        </w:numPr>
        <w:tabs>
          <w:tab w:val="left" w:pos="10260"/>
        </w:tabs>
        <w:spacing w:before="241"/>
        <w:ind w:right="499"/>
        <w:jc w:val="both"/>
        <w:rPr>
          <w:sz w:val="24"/>
          <w:szCs w:val="24"/>
        </w:rPr>
      </w:pPr>
      <w:r w:rsidRPr="00980AF0">
        <w:rPr>
          <w:sz w:val="24"/>
          <w:szCs w:val="24"/>
        </w:rPr>
        <w:t>Help develop measures to prevent workplace</w:t>
      </w:r>
      <w:r w:rsidRPr="00980AF0">
        <w:rPr>
          <w:spacing w:val="-1"/>
          <w:sz w:val="24"/>
          <w:szCs w:val="24"/>
        </w:rPr>
        <w:t xml:space="preserve"> </w:t>
      </w:r>
      <w:r w:rsidRPr="00980AF0">
        <w:rPr>
          <w:sz w:val="24"/>
          <w:szCs w:val="24"/>
        </w:rPr>
        <w:t>violence</w:t>
      </w:r>
      <w:r w:rsidR="00FA1102" w:rsidRPr="00980AF0">
        <w:rPr>
          <w:sz w:val="24"/>
          <w:szCs w:val="24"/>
        </w:rPr>
        <w:t xml:space="preserve"> by</w:t>
      </w:r>
      <w:r w:rsidR="002B7DFE" w:rsidRPr="00980AF0">
        <w:rPr>
          <w:sz w:val="24"/>
          <w:szCs w:val="24"/>
        </w:rPr>
        <w:t xml:space="preserve"> (identify the methods and/or tools the location will use to enable employees to help prevent workplace violence)</w:t>
      </w:r>
      <w:r w:rsidR="00FA1102" w:rsidRPr="00980AF0">
        <w:rPr>
          <w:sz w:val="24"/>
          <w:szCs w:val="24"/>
        </w:rPr>
        <w:t>:</w:t>
      </w:r>
    </w:p>
    <w:p w14:paraId="5A8AC2F8" w14:textId="27A1641A" w:rsidR="00850500" w:rsidRPr="00980AF0" w:rsidRDefault="00FA1102" w:rsidP="00965C1F">
      <w:pPr>
        <w:pStyle w:val="BodyText"/>
        <w:tabs>
          <w:tab w:val="left" w:pos="10260"/>
        </w:tabs>
        <w:spacing w:before="241"/>
        <w:ind w:left="1080" w:right="499"/>
        <w:jc w:val="both"/>
        <w:rPr>
          <w:sz w:val="24"/>
          <w:szCs w:val="24"/>
        </w:rPr>
      </w:pPr>
      <w:r w:rsidRPr="00980AF0">
        <w:rPr>
          <w:sz w:val="24"/>
          <w:szCs w:val="24"/>
        </w:rPr>
        <w:t xml:space="preserve"> </w:t>
      </w:r>
      <w:sdt>
        <w:sdtPr>
          <w:rPr>
            <w:sz w:val="24"/>
            <w:szCs w:val="24"/>
          </w:rPr>
          <w:id w:val="1122042768"/>
          <w:placeholder>
            <w:docPart w:val="DefaultPlaceholder_-1854013440"/>
          </w:placeholder>
          <w:showingPlcHdr/>
        </w:sdtPr>
        <w:sdtEndPr/>
        <w:sdtContent>
          <w:r w:rsidRPr="00980AF0">
            <w:rPr>
              <w:rStyle w:val="PlaceholderText"/>
              <w:color w:val="auto"/>
              <w:sz w:val="24"/>
              <w:szCs w:val="24"/>
            </w:rPr>
            <w:t>Click or tap here to enter text.</w:t>
          </w:r>
        </w:sdtContent>
      </w:sdt>
    </w:p>
    <w:p w14:paraId="1866983C" w14:textId="77777777" w:rsidR="00850500" w:rsidRPr="00980AF0" w:rsidRDefault="00850500" w:rsidP="00965C1F">
      <w:pPr>
        <w:pStyle w:val="BodyText"/>
        <w:tabs>
          <w:tab w:val="left" w:pos="10260"/>
        </w:tabs>
        <w:jc w:val="both"/>
        <w:rPr>
          <w:sz w:val="24"/>
          <w:szCs w:val="24"/>
        </w:rPr>
      </w:pPr>
    </w:p>
    <w:p w14:paraId="28DF56AF" w14:textId="77777777" w:rsidR="00E973A4" w:rsidRPr="00980AF0" w:rsidRDefault="006E4DA0" w:rsidP="00965C1F">
      <w:pPr>
        <w:pStyle w:val="ListParagraph"/>
        <w:numPr>
          <w:ilvl w:val="0"/>
          <w:numId w:val="2"/>
        </w:numPr>
        <w:tabs>
          <w:tab w:val="left" w:pos="1028"/>
          <w:tab w:val="left" w:pos="1029"/>
          <w:tab w:val="left" w:pos="10260"/>
        </w:tabs>
        <w:spacing w:line="252" w:lineRule="auto"/>
        <w:ind w:right="540"/>
        <w:jc w:val="both"/>
        <w:rPr>
          <w:sz w:val="24"/>
          <w:szCs w:val="24"/>
        </w:rPr>
      </w:pPr>
      <w:r w:rsidRPr="00980AF0">
        <w:rPr>
          <w:sz w:val="24"/>
          <w:szCs w:val="24"/>
        </w:rPr>
        <w:t>Participate in safety meetings to identify actual or potential workplace concerns relating to violence</w:t>
      </w:r>
      <w:r w:rsidR="002B7DFE" w:rsidRPr="00980AF0">
        <w:rPr>
          <w:sz w:val="24"/>
          <w:szCs w:val="24"/>
        </w:rPr>
        <w:t xml:space="preserve"> (describe the methods and/or tools the location will use to conduct safety meetings):</w:t>
      </w:r>
    </w:p>
    <w:p w14:paraId="19B5580E" w14:textId="77777777" w:rsidR="00E973A4" w:rsidRPr="00980AF0" w:rsidRDefault="00E973A4" w:rsidP="00965C1F">
      <w:pPr>
        <w:pStyle w:val="ListParagraph"/>
        <w:tabs>
          <w:tab w:val="left" w:pos="1028"/>
          <w:tab w:val="left" w:pos="1029"/>
          <w:tab w:val="left" w:pos="10260"/>
        </w:tabs>
        <w:spacing w:line="252" w:lineRule="auto"/>
        <w:ind w:right="1198" w:firstLine="0"/>
        <w:jc w:val="both"/>
        <w:rPr>
          <w:sz w:val="24"/>
          <w:szCs w:val="24"/>
        </w:rPr>
      </w:pPr>
    </w:p>
    <w:p w14:paraId="682F6070" w14:textId="5CFFD472" w:rsidR="00850500" w:rsidRPr="00980AF0" w:rsidRDefault="002B7DFE" w:rsidP="00965C1F">
      <w:pPr>
        <w:pStyle w:val="ListParagraph"/>
        <w:tabs>
          <w:tab w:val="left" w:pos="1028"/>
          <w:tab w:val="left" w:pos="1029"/>
          <w:tab w:val="left" w:pos="10260"/>
        </w:tabs>
        <w:spacing w:line="252" w:lineRule="auto"/>
        <w:ind w:right="1198" w:firstLine="0"/>
        <w:jc w:val="both"/>
        <w:rPr>
          <w:sz w:val="24"/>
          <w:szCs w:val="24"/>
        </w:rPr>
      </w:pPr>
      <w:r w:rsidRPr="00980AF0">
        <w:rPr>
          <w:sz w:val="24"/>
          <w:szCs w:val="24"/>
        </w:rPr>
        <w:t xml:space="preserve"> </w:t>
      </w:r>
      <w:sdt>
        <w:sdtPr>
          <w:rPr>
            <w:sz w:val="24"/>
            <w:szCs w:val="24"/>
          </w:rPr>
          <w:id w:val="-1426496226"/>
          <w:placeholder>
            <w:docPart w:val="DefaultPlaceholder_-1854013440"/>
          </w:placeholder>
          <w:showingPlcHdr/>
        </w:sdtPr>
        <w:sdtEndPr/>
        <w:sdtContent>
          <w:r w:rsidRPr="00980AF0">
            <w:rPr>
              <w:rStyle w:val="PlaceholderText"/>
              <w:color w:val="auto"/>
              <w:sz w:val="24"/>
              <w:szCs w:val="24"/>
            </w:rPr>
            <w:t>Click or tap here to enter text.</w:t>
          </w:r>
        </w:sdtContent>
      </w:sdt>
    </w:p>
    <w:p w14:paraId="4464AB4C" w14:textId="77777777" w:rsidR="00850500" w:rsidRPr="00980AF0" w:rsidRDefault="00850500" w:rsidP="00965C1F">
      <w:pPr>
        <w:pStyle w:val="BodyText"/>
        <w:tabs>
          <w:tab w:val="left" w:pos="10260"/>
        </w:tabs>
        <w:spacing w:before="2"/>
        <w:jc w:val="both"/>
        <w:rPr>
          <w:sz w:val="24"/>
          <w:szCs w:val="24"/>
        </w:rPr>
      </w:pPr>
    </w:p>
    <w:p w14:paraId="7883E2C1" w14:textId="77777777" w:rsidR="00E973A4" w:rsidRPr="00980AF0" w:rsidRDefault="006E4DA0" w:rsidP="00965C1F">
      <w:pPr>
        <w:pStyle w:val="ListParagraph"/>
        <w:numPr>
          <w:ilvl w:val="0"/>
          <w:numId w:val="2"/>
        </w:numPr>
        <w:ind w:left="1028" w:right="450" w:hanging="361"/>
        <w:jc w:val="both"/>
        <w:rPr>
          <w:sz w:val="24"/>
          <w:szCs w:val="24"/>
        </w:rPr>
      </w:pPr>
      <w:r w:rsidRPr="00980AF0">
        <w:rPr>
          <w:sz w:val="24"/>
          <w:szCs w:val="24"/>
        </w:rPr>
        <w:t>Assist in evaluating and correcting</w:t>
      </w:r>
      <w:r w:rsidRPr="00980AF0">
        <w:rPr>
          <w:spacing w:val="-3"/>
          <w:sz w:val="24"/>
          <w:szCs w:val="24"/>
        </w:rPr>
        <w:t xml:space="preserve"> </w:t>
      </w:r>
      <w:r w:rsidRPr="00980AF0">
        <w:rPr>
          <w:sz w:val="24"/>
          <w:szCs w:val="24"/>
        </w:rPr>
        <w:t>hazards</w:t>
      </w:r>
      <w:r w:rsidR="002B7DFE" w:rsidRPr="00980AF0">
        <w:rPr>
          <w:sz w:val="24"/>
          <w:szCs w:val="24"/>
        </w:rPr>
        <w:t xml:space="preserve"> (identify the methods and/or tools the location will use to obtain employee assistance in hazard evaluation and correction):</w:t>
      </w:r>
    </w:p>
    <w:p w14:paraId="5C843AEC" w14:textId="77777777" w:rsidR="00E973A4" w:rsidRPr="00980AF0" w:rsidRDefault="00E973A4" w:rsidP="00965C1F">
      <w:pPr>
        <w:pStyle w:val="ListParagraph"/>
        <w:ind w:left="1028" w:right="450" w:firstLine="0"/>
        <w:jc w:val="both"/>
        <w:rPr>
          <w:sz w:val="24"/>
          <w:szCs w:val="24"/>
        </w:rPr>
      </w:pPr>
    </w:p>
    <w:p w14:paraId="650C64D7" w14:textId="57D55ACE" w:rsidR="00850500" w:rsidRPr="00980AF0" w:rsidRDefault="002B7DFE" w:rsidP="00965C1F">
      <w:pPr>
        <w:pStyle w:val="ListParagraph"/>
        <w:ind w:left="1028" w:right="450" w:firstLine="0"/>
        <w:jc w:val="both"/>
        <w:rPr>
          <w:sz w:val="24"/>
          <w:szCs w:val="24"/>
        </w:rPr>
      </w:pPr>
      <w:r w:rsidRPr="00980AF0">
        <w:rPr>
          <w:sz w:val="24"/>
          <w:szCs w:val="24"/>
        </w:rPr>
        <w:t xml:space="preserve"> </w:t>
      </w:r>
      <w:sdt>
        <w:sdtPr>
          <w:rPr>
            <w:sz w:val="24"/>
            <w:szCs w:val="24"/>
          </w:rPr>
          <w:id w:val="98841810"/>
          <w:placeholder>
            <w:docPart w:val="DefaultPlaceholder_-1854013440"/>
          </w:placeholder>
          <w:showingPlcHdr/>
        </w:sdtPr>
        <w:sdtEndPr/>
        <w:sdtContent>
          <w:r w:rsidRPr="00980AF0">
            <w:rPr>
              <w:rStyle w:val="PlaceholderText"/>
              <w:color w:val="auto"/>
              <w:sz w:val="24"/>
              <w:szCs w:val="24"/>
            </w:rPr>
            <w:t>Click or tap here to enter text.</w:t>
          </w:r>
        </w:sdtContent>
      </w:sdt>
    </w:p>
    <w:p w14:paraId="27856AF7" w14:textId="77777777" w:rsidR="00850500" w:rsidRPr="00980AF0" w:rsidRDefault="00850500" w:rsidP="00965C1F">
      <w:pPr>
        <w:pStyle w:val="BodyText"/>
        <w:ind w:right="450"/>
        <w:jc w:val="both"/>
        <w:rPr>
          <w:sz w:val="24"/>
          <w:szCs w:val="24"/>
        </w:rPr>
      </w:pPr>
    </w:p>
    <w:p w14:paraId="1A8CFB26" w14:textId="77777777" w:rsidR="00E973A4" w:rsidRPr="00980AF0" w:rsidRDefault="006E4DA0" w:rsidP="00965C1F">
      <w:pPr>
        <w:pStyle w:val="ListParagraph"/>
        <w:numPr>
          <w:ilvl w:val="0"/>
          <w:numId w:val="2"/>
        </w:numPr>
        <w:ind w:left="1028" w:right="450" w:hanging="361"/>
        <w:jc w:val="both"/>
        <w:rPr>
          <w:sz w:val="24"/>
          <w:szCs w:val="24"/>
        </w:rPr>
      </w:pPr>
      <w:r w:rsidRPr="00980AF0">
        <w:rPr>
          <w:sz w:val="24"/>
          <w:szCs w:val="24"/>
        </w:rPr>
        <w:t>Contribute to effective</w:t>
      </w:r>
      <w:r w:rsidRPr="00980AF0">
        <w:rPr>
          <w:spacing w:val="-2"/>
          <w:sz w:val="24"/>
          <w:szCs w:val="24"/>
        </w:rPr>
        <w:t xml:space="preserve"> </w:t>
      </w:r>
      <w:r w:rsidRPr="00980AF0">
        <w:rPr>
          <w:sz w:val="24"/>
          <w:szCs w:val="24"/>
        </w:rPr>
        <w:t>training</w:t>
      </w:r>
      <w:r w:rsidR="002B7DFE" w:rsidRPr="00980AF0">
        <w:rPr>
          <w:sz w:val="24"/>
          <w:szCs w:val="24"/>
        </w:rPr>
        <w:t xml:space="preserve"> (identify the methods and/or tools the location will use to solicit employee contributions to training program):</w:t>
      </w:r>
    </w:p>
    <w:p w14:paraId="1D7B4075" w14:textId="77777777" w:rsidR="00E973A4" w:rsidRPr="00980AF0" w:rsidRDefault="00E973A4" w:rsidP="00965C1F">
      <w:pPr>
        <w:pStyle w:val="ListParagraph"/>
        <w:ind w:left="1028" w:right="450" w:firstLine="0"/>
        <w:jc w:val="both"/>
        <w:rPr>
          <w:sz w:val="24"/>
          <w:szCs w:val="24"/>
        </w:rPr>
      </w:pPr>
    </w:p>
    <w:p w14:paraId="0EDC46EA" w14:textId="4C7300A6" w:rsidR="00850500" w:rsidRPr="00980AF0" w:rsidRDefault="002B7DFE" w:rsidP="00965C1F">
      <w:pPr>
        <w:pStyle w:val="ListParagraph"/>
        <w:ind w:left="1028" w:right="450" w:firstLine="0"/>
        <w:jc w:val="both"/>
        <w:rPr>
          <w:sz w:val="24"/>
          <w:szCs w:val="24"/>
        </w:rPr>
      </w:pPr>
      <w:r w:rsidRPr="00980AF0">
        <w:rPr>
          <w:sz w:val="24"/>
          <w:szCs w:val="24"/>
        </w:rPr>
        <w:t xml:space="preserve"> </w:t>
      </w:r>
      <w:sdt>
        <w:sdtPr>
          <w:rPr>
            <w:sz w:val="24"/>
            <w:szCs w:val="24"/>
          </w:rPr>
          <w:id w:val="989677249"/>
          <w:placeholder>
            <w:docPart w:val="DefaultPlaceholder_-1854013440"/>
          </w:placeholder>
          <w:showingPlcHdr/>
        </w:sdtPr>
        <w:sdtEndPr/>
        <w:sdtContent>
          <w:r w:rsidRPr="00980AF0">
            <w:rPr>
              <w:rStyle w:val="PlaceholderText"/>
              <w:color w:val="auto"/>
              <w:sz w:val="24"/>
              <w:szCs w:val="24"/>
            </w:rPr>
            <w:t>Click or tap here to enter text.</w:t>
          </w:r>
        </w:sdtContent>
      </w:sdt>
    </w:p>
    <w:p w14:paraId="19FB70A6" w14:textId="77777777" w:rsidR="00850500" w:rsidRPr="00980AF0" w:rsidRDefault="00850500" w:rsidP="00965C1F">
      <w:pPr>
        <w:pStyle w:val="BodyText"/>
        <w:ind w:right="450"/>
        <w:jc w:val="both"/>
        <w:rPr>
          <w:sz w:val="24"/>
          <w:szCs w:val="24"/>
        </w:rPr>
      </w:pPr>
    </w:p>
    <w:p w14:paraId="01ECA9BE" w14:textId="77777777" w:rsidR="00E973A4" w:rsidRPr="00980AF0" w:rsidRDefault="006E4DA0" w:rsidP="00965C1F">
      <w:pPr>
        <w:pStyle w:val="ListParagraph"/>
        <w:numPr>
          <w:ilvl w:val="0"/>
          <w:numId w:val="2"/>
        </w:numPr>
        <w:ind w:left="1028" w:right="450" w:hanging="361"/>
        <w:jc w:val="both"/>
        <w:rPr>
          <w:sz w:val="24"/>
          <w:szCs w:val="24"/>
        </w:rPr>
      </w:pPr>
      <w:r w:rsidRPr="00980AF0">
        <w:rPr>
          <w:sz w:val="24"/>
          <w:szCs w:val="24"/>
        </w:rPr>
        <w:t>Be involved in reporting and investigating incidents of workplace</w:t>
      </w:r>
      <w:r w:rsidRPr="00980AF0">
        <w:rPr>
          <w:spacing w:val="-4"/>
          <w:sz w:val="24"/>
          <w:szCs w:val="24"/>
        </w:rPr>
        <w:t xml:space="preserve"> </w:t>
      </w:r>
      <w:r w:rsidRPr="00980AF0">
        <w:rPr>
          <w:sz w:val="24"/>
          <w:szCs w:val="24"/>
        </w:rPr>
        <w:t>violence</w:t>
      </w:r>
      <w:r w:rsidR="002B7DFE" w:rsidRPr="00980AF0">
        <w:rPr>
          <w:sz w:val="24"/>
          <w:szCs w:val="24"/>
        </w:rPr>
        <w:t xml:space="preserve"> (describe the methods and/or tools the location will use to enable employee involvement in reporting and investigating incidents of workplace violence):</w:t>
      </w:r>
    </w:p>
    <w:p w14:paraId="67E230CB" w14:textId="77777777" w:rsidR="00E973A4" w:rsidRPr="00980AF0" w:rsidRDefault="00E973A4" w:rsidP="00A8529E">
      <w:pPr>
        <w:pStyle w:val="ListParagraph"/>
        <w:tabs>
          <w:tab w:val="left" w:pos="1028"/>
          <w:tab w:val="left" w:pos="1029"/>
        </w:tabs>
        <w:ind w:left="1028" w:firstLine="0"/>
        <w:jc w:val="both"/>
        <w:rPr>
          <w:sz w:val="24"/>
          <w:szCs w:val="24"/>
        </w:rPr>
      </w:pPr>
    </w:p>
    <w:p w14:paraId="5E1D511E" w14:textId="1BB05329" w:rsidR="00850500" w:rsidRPr="00980AF0" w:rsidRDefault="002B7DFE" w:rsidP="00A8529E">
      <w:pPr>
        <w:pStyle w:val="ListParagraph"/>
        <w:tabs>
          <w:tab w:val="left" w:pos="1028"/>
          <w:tab w:val="left" w:pos="1029"/>
        </w:tabs>
        <w:ind w:left="1028" w:firstLine="0"/>
        <w:jc w:val="both"/>
        <w:rPr>
          <w:sz w:val="24"/>
          <w:szCs w:val="24"/>
        </w:rPr>
      </w:pPr>
      <w:r w:rsidRPr="00980AF0">
        <w:rPr>
          <w:sz w:val="24"/>
          <w:szCs w:val="24"/>
        </w:rPr>
        <w:t xml:space="preserve"> </w:t>
      </w:r>
      <w:sdt>
        <w:sdtPr>
          <w:rPr>
            <w:sz w:val="24"/>
            <w:szCs w:val="24"/>
          </w:rPr>
          <w:id w:val="-1179586452"/>
          <w:placeholder>
            <w:docPart w:val="DefaultPlaceholder_-1854013440"/>
          </w:placeholder>
          <w:showingPlcHdr/>
        </w:sdtPr>
        <w:sdtEndPr/>
        <w:sdtContent>
          <w:r w:rsidRPr="00980AF0">
            <w:rPr>
              <w:rStyle w:val="PlaceholderText"/>
              <w:color w:val="auto"/>
              <w:sz w:val="24"/>
              <w:szCs w:val="24"/>
            </w:rPr>
            <w:t>Click or tap here to enter text.</w:t>
          </w:r>
        </w:sdtContent>
      </w:sdt>
    </w:p>
    <w:p w14:paraId="2D4ADA40" w14:textId="77777777" w:rsidR="00850500" w:rsidRPr="00980AF0" w:rsidRDefault="00850500" w:rsidP="00A8529E">
      <w:pPr>
        <w:pStyle w:val="BodyText"/>
        <w:jc w:val="both"/>
        <w:rPr>
          <w:sz w:val="24"/>
          <w:szCs w:val="24"/>
        </w:rPr>
      </w:pPr>
    </w:p>
    <w:p w14:paraId="108FA82C" w14:textId="4400FFE4" w:rsidR="00396127" w:rsidRDefault="00396127">
      <w:pPr>
        <w:rPr>
          <w:b/>
          <w:bCs/>
          <w:sz w:val="24"/>
          <w:szCs w:val="24"/>
        </w:rPr>
      </w:pPr>
      <w:bookmarkStart w:id="4" w:name="COMPLIANCE"/>
      <w:bookmarkEnd w:id="4"/>
    </w:p>
    <w:p w14:paraId="2BA39634" w14:textId="4E724360" w:rsidR="00850500" w:rsidRPr="00980AF0" w:rsidRDefault="006E4DA0" w:rsidP="00A8529E">
      <w:pPr>
        <w:pStyle w:val="Heading1"/>
        <w:spacing w:before="184"/>
        <w:ind w:left="778"/>
        <w:rPr>
          <w:sz w:val="24"/>
          <w:szCs w:val="24"/>
        </w:rPr>
      </w:pPr>
      <w:r w:rsidRPr="00980AF0">
        <w:rPr>
          <w:sz w:val="24"/>
          <w:szCs w:val="24"/>
        </w:rPr>
        <w:t>COMPLIANCE</w:t>
      </w:r>
    </w:p>
    <w:p w14:paraId="3DC61146" w14:textId="77777777" w:rsidR="00850500" w:rsidRPr="00980AF0" w:rsidRDefault="006E4DA0" w:rsidP="009C5EBE">
      <w:pPr>
        <w:pStyle w:val="BodyText"/>
        <w:spacing w:before="241"/>
        <w:ind w:left="308" w:right="450"/>
        <w:jc w:val="both"/>
        <w:rPr>
          <w:sz w:val="24"/>
          <w:szCs w:val="24"/>
        </w:rPr>
      </w:pPr>
      <w:r w:rsidRPr="00980AF0">
        <w:rPr>
          <w:sz w:val="24"/>
          <w:szCs w:val="24"/>
        </w:rPr>
        <w:t xml:space="preserve">When employees, supervisors, and managers are </w:t>
      </w:r>
      <w:proofErr w:type="gramStart"/>
      <w:r w:rsidRPr="00980AF0">
        <w:rPr>
          <w:sz w:val="24"/>
          <w:szCs w:val="24"/>
        </w:rPr>
        <w:t>hired</w:t>
      </w:r>
      <w:proofErr w:type="gramEnd"/>
      <w:r w:rsidRPr="00980AF0">
        <w:rPr>
          <w:sz w:val="24"/>
          <w:szCs w:val="24"/>
        </w:rPr>
        <w:t xml:space="preserve"> this location shall train them on the WVPP. The location shall also train employees periodically through memos, electronic mail, and/or staff meetings and retrain if any deficiencies arise. A copy of the WVPP is available for all employees. Employees are subject to appropriate discipline for failure to follow the </w:t>
      </w:r>
      <w:proofErr w:type="spellStart"/>
      <w:r w:rsidRPr="00980AF0">
        <w:rPr>
          <w:sz w:val="24"/>
          <w:szCs w:val="24"/>
        </w:rPr>
        <w:t>WVPP</w:t>
      </w:r>
      <w:proofErr w:type="spellEnd"/>
      <w:r w:rsidRPr="00980AF0">
        <w:rPr>
          <w:sz w:val="24"/>
          <w:szCs w:val="24"/>
        </w:rPr>
        <w:t>.</w:t>
      </w:r>
    </w:p>
    <w:p w14:paraId="72916FBC" w14:textId="77777777" w:rsidR="00850500" w:rsidRPr="00980AF0" w:rsidRDefault="00850500" w:rsidP="00A8529E">
      <w:pPr>
        <w:pStyle w:val="BodyText"/>
        <w:spacing w:before="5"/>
        <w:jc w:val="both"/>
        <w:rPr>
          <w:sz w:val="24"/>
          <w:szCs w:val="24"/>
        </w:rPr>
      </w:pPr>
    </w:p>
    <w:p w14:paraId="5078802C" w14:textId="76C8965F" w:rsidR="00850500" w:rsidRPr="00980AF0" w:rsidRDefault="006E4DA0" w:rsidP="00965C1F">
      <w:pPr>
        <w:pStyle w:val="BodyText"/>
        <w:spacing w:before="1"/>
        <w:ind w:left="307" w:right="450"/>
        <w:jc w:val="both"/>
        <w:rPr>
          <w:sz w:val="24"/>
          <w:szCs w:val="24"/>
        </w:rPr>
      </w:pPr>
      <w:r w:rsidRPr="00980AF0">
        <w:rPr>
          <w:sz w:val="24"/>
          <w:szCs w:val="24"/>
        </w:rPr>
        <w:t xml:space="preserve">Employees will not be threatened with adverse action or retaliated against in any way if they refuse to report to or </w:t>
      </w:r>
      <w:r w:rsidR="002B7DFE" w:rsidRPr="00980AF0">
        <w:rPr>
          <w:sz w:val="24"/>
          <w:szCs w:val="24"/>
        </w:rPr>
        <w:t xml:space="preserve">if they </w:t>
      </w:r>
      <w:r w:rsidRPr="00980AF0">
        <w:rPr>
          <w:sz w:val="24"/>
          <w:szCs w:val="24"/>
        </w:rPr>
        <w:t>leave a workplace or worksite because they have a reasonable belief that the workplace or worksite is unsafe.</w:t>
      </w:r>
    </w:p>
    <w:p w14:paraId="39DA0202" w14:textId="77777777" w:rsidR="00850500" w:rsidRPr="00980AF0" w:rsidRDefault="00850500" w:rsidP="00A8529E">
      <w:pPr>
        <w:pStyle w:val="BodyText"/>
        <w:spacing w:before="11"/>
        <w:jc w:val="both"/>
        <w:rPr>
          <w:sz w:val="24"/>
          <w:szCs w:val="24"/>
        </w:rPr>
      </w:pPr>
    </w:p>
    <w:p w14:paraId="7B8BE163" w14:textId="77777777" w:rsidR="00850500" w:rsidRPr="00980AF0" w:rsidRDefault="006E4DA0" w:rsidP="00A8529E">
      <w:pPr>
        <w:pStyle w:val="BodyText"/>
        <w:ind w:left="307" w:right="769"/>
        <w:jc w:val="both"/>
        <w:rPr>
          <w:sz w:val="24"/>
          <w:szCs w:val="24"/>
        </w:rPr>
      </w:pPr>
      <w:r w:rsidRPr="00980AF0">
        <w:rPr>
          <w:sz w:val="24"/>
          <w:szCs w:val="24"/>
        </w:rPr>
        <w:t>Employees will not be prevented from accessing their mobile or other communication devices to seek emergency assistance, assess the safety of a situation, or communicate with a person to verify their safety.</w:t>
      </w:r>
    </w:p>
    <w:p w14:paraId="037F4207" w14:textId="77777777" w:rsidR="00A8529E" w:rsidRPr="00980AF0" w:rsidRDefault="00A8529E" w:rsidP="00A8529E">
      <w:pPr>
        <w:pStyle w:val="BodyText"/>
        <w:ind w:left="307" w:right="769"/>
        <w:jc w:val="both"/>
        <w:rPr>
          <w:sz w:val="24"/>
          <w:szCs w:val="24"/>
        </w:rPr>
      </w:pPr>
    </w:p>
    <w:p w14:paraId="39A87898" w14:textId="77777777" w:rsidR="00850500" w:rsidRPr="00980AF0" w:rsidRDefault="006E4DA0" w:rsidP="00640565">
      <w:pPr>
        <w:pStyle w:val="Heading1"/>
        <w:tabs>
          <w:tab w:val="left" w:pos="10080"/>
        </w:tabs>
        <w:ind w:left="779" w:right="360"/>
        <w:rPr>
          <w:sz w:val="24"/>
          <w:szCs w:val="24"/>
        </w:rPr>
      </w:pPr>
      <w:bookmarkStart w:id="5" w:name="COMMUNICATION_AND_TRAINING"/>
      <w:bookmarkEnd w:id="5"/>
      <w:r w:rsidRPr="00980AF0">
        <w:rPr>
          <w:sz w:val="24"/>
          <w:szCs w:val="24"/>
        </w:rPr>
        <w:lastRenderedPageBreak/>
        <w:t>COMMUNICATION AND TRAINING</w:t>
      </w:r>
    </w:p>
    <w:p w14:paraId="4702D23B" w14:textId="5247EE29" w:rsidR="00540745" w:rsidRPr="00980AF0" w:rsidRDefault="006E4DA0" w:rsidP="00640565">
      <w:pPr>
        <w:pStyle w:val="BodyText"/>
        <w:tabs>
          <w:tab w:val="left" w:pos="10080"/>
        </w:tabs>
        <w:spacing w:before="240"/>
        <w:ind w:left="307" w:right="360"/>
        <w:jc w:val="both"/>
        <w:rPr>
          <w:sz w:val="24"/>
          <w:szCs w:val="24"/>
        </w:rPr>
      </w:pPr>
      <w:r w:rsidRPr="00980AF0">
        <w:rPr>
          <w:sz w:val="24"/>
          <w:szCs w:val="24"/>
        </w:rPr>
        <w:t>This location will communicate the WVPP to employees when hired and train them annually by:</w:t>
      </w:r>
    </w:p>
    <w:p w14:paraId="09F321F9" w14:textId="77777777" w:rsidR="00540745" w:rsidRPr="00980AF0" w:rsidRDefault="00540745" w:rsidP="009C5EBE">
      <w:pPr>
        <w:pStyle w:val="BodyText"/>
        <w:ind w:left="302" w:right="360"/>
        <w:jc w:val="both"/>
        <w:rPr>
          <w:sz w:val="24"/>
          <w:szCs w:val="24"/>
        </w:rPr>
      </w:pPr>
    </w:p>
    <w:p w14:paraId="6EB0A706" w14:textId="77777777" w:rsidR="00850500" w:rsidRPr="00980AF0" w:rsidRDefault="006E4DA0" w:rsidP="009C5EBE">
      <w:pPr>
        <w:pStyle w:val="ListParagraph"/>
        <w:numPr>
          <w:ilvl w:val="0"/>
          <w:numId w:val="2"/>
        </w:numPr>
        <w:spacing w:before="20" w:after="120"/>
        <w:ind w:left="1028" w:right="360" w:hanging="361"/>
        <w:jc w:val="both"/>
        <w:rPr>
          <w:sz w:val="24"/>
          <w:szCs w:val="24"/>
        </w:rPr>
      </w:pPr>
      <w:r w:rsidRPr="00980AF0">
        <w:rPr>
          <w:sz w:val="24"/>
          <w:szCs w:val="24"/>
        </w:rPr>
        <w:t>Posting and distributing the WVPP and</w:t>
      </w:r>
      <w:r w:rsidRPr="00980AF0">
        <w:rPr>
          <w:spacing w:val="-5"/>
          <w:sz w:val="24"/>
          <w:szCs w:val="24"/>
        </w:rPr>
        <w:t xml:space="preserve"> </w:t>
      </w:r>
      <w:r w:rsidRPr="00980AF0">
        <w:rPr>
          <w:sz w:val="24"/>
          <w:szCs w:val="24"/>
        </w:rPr>
        <w:t>information.</w:t>
      </w:r>
    </w:p>
    <w:p w14:paraId="0A04876C" w14:textId="77777777" w:rsidR="00850500" w:rsidRPr="00980AF0" w:rsidRDefault="006E4DA0" w:rsidP="009C5EBE">
      <w:pPr>
        <w:pStyle w:val="ListParagraph"/>
        <w:numPr>
          <w:ilvl w:val="0"/>
          <w:numId w:val="2"/>
        </w:numPr>
        <w:spacing w:before="18" w:after="120"/>
        <w:ind w:left="1028" w:right="360" w:hanging="361"/>
        <w:jc w:val="both"/>
        <w:rPr>
          <w:sz w:val="24"/>
          <w:szCs w:val="24"/>
        </w:rPr>
      </w:pPr>
      <w:r w:rsidRPr="00980AF0">
        <w:rPr>
          <w:sz w:val="24"/>
          <w:szCs w:val="24"/>
        </w:rPr>
        <w:t>Addressing security issues at</w:t>
      </w:r>
      <w:r w:rsidRPr="00980AF0">
        <w:rPr>
          <w:spacing w:val="-4"/>
          <w:sz w:val="24"/>
          <w:szCs w:val="24"/>
        </w:rPr>
        <w:t xml:space="preserve"> </w:t>
      </w:r>
      <w:r w:rsidRPr="00980AF0">
        <w:rPr>
          <w:sz w:val="24"/>
          <w:szCs w:val="24"/>
        </w:rPr>
        <w:t>meetings.</w:t>
      </w:r>
    </w:p>
    <w:p w14:paraId="6ACBDF9F" w14:textId="77777777" w:rsidR="00850500" w:rsidRPr="00980AF0" w:rsidRDefault="006E4DA0" w:rsidP="009C5EBE">
      <w:pPr>
        <w:pStyle w:val="ListParagraph"/>
        <w:numPr>
          <w:ilvl w:val="0"/>
          <w:numId w:val="2"/>
        </w:numPr>
        <w:spacing w:before="18" w:after="120"/>
        <w:ind w:left="1022" w:right="360"/>
        <w:jc w:val="both"/>
        <w:rPr>
          <w:sz w:val="24"/>
          <w:szCs w:val="24"/>
        </w:rPr>
      </w:pPr>
      <w:r w:rsidRPr="00980AF0">
        <w:rPr>
          <w:sz w:val="24"/>
          <w:szCs w:val="24"/>
        </w:rPr>
        <w:t>Explaining the WVPP including measures for reporting any violent acts or threats of violence</w:t>
      </w:r>
      <w:r w:rsidRPr="00980AF0">
        <w:rPr>
          <w:spacing w:val="-25"/>
          <w:sz w:val="24"/>
          <w:szCs w:val="24"/>
        </w:rPr>
        <w:t xml:space="preserve"> </w:t>
      </w:r>
      <w:r w:rsidRPr="00980AF0">
        <w:rPr>
          <w:sz w:val="24"/>
          <w:szCs w:val="24"/>
        </w:rPr>
        <w:t>and definitions associated with this</w:t>
      </w:r>
      <w:r w:rsidRPr="00980AF0">
        <w:rPr>
          <w:spacing w:val="-2"/>
          <w:sz w:val="24"/>
          <w:szCs w:val="24"/>
        </w:rPr>
        <w:t xml:space="preserve"> </w:t>
      </w:r>
      <w:r w:rsidRPr="00980AF0">
        <w:rPr>
          <w:sz w:val="24"/>
          <w:szCs w:val="24"/>
        </w:rPr>
        <w:t>plan.</w:t>
      </w:r>
    </w:p>
    <w:p w14:paraId="2B85CB7B" w14:textId="77777777" w:rsidR="00850500" w:rsidRPr="00980AF0" w:rsidRDefault="006E4DA0" w:rsidP="009C5EBE">
      <w:pPr>
        <w:pStyle w:val="ListParagraph"/>
        <w:numPr>
          <w:ilvl w:val="0"/>
          <w:numId w:val="2"/>
        </w:numPr>
        <w:spacing w:before="79" w:after="120"/>
        <w:ind w:right="360"/>
        <w:jc w:val="both"/>
        <w:rPr>
          <w:sz w:val="24"/>
          <w:szCs w:val="24"/>
        </w:rPr>
      </w:pPr>
      <w:r w:rsidRPr="00980AF0">
        <w:rPr>
          <w:sz w:val="24"/>
          <w:szCs w:val="24"/>
        </w:rPr>
        <w:t>Providing information on how to report violent incidents or concerns to the location and/or law enforcement without fear of</w:t>
      </w:r>
      <w:r w:rsidRPr="00980AF0">
        <w:rPr>
          <w:spacing w:val="-1"/>
          <w:sz w:val="24"/>
          <w:szCs w:val="24"/>
        </w:rPr>
        <w:t xml:space="preserve"> </w:t>
      </w:r>
      <w:r w:rsidRPr="00980AF0">
        <w:rPr>
          <w:sz w:val="24"/>
          <w:szCs w:val="24"/>
        </w:rPr>
        <w:t>reprisal.</w:t>
      </w:r>
    </w:p>
    <w:p w14:paraId="46DBE9C7" w14:textId="77777777" w:rsidR="00850500" w:rsidRPr="00980AF0" w:rsidRDefault="006E4DA0" w:rsidP="009C5EBE">
      <w:pPr>
        <w:pStyle w:val="ListParagraph"/>
        <w:numPr>
          <w:ilvl w:val="0"/>
          <w:numId w:val="2"/>
        </w:numPr>
        <w:spacing w:before="19" w:after="120"/>
        <w:ind w:right="360"/>
        <w:jc w:val="both"/>
        <w:rPr>
          <w:sz w:val="24"/>
          <w:szCs w:val="24"/>
        </w:rPr>
      </w:pPr>
      <w:r w:rsidRPr="00980AF0">
        <w:rPr>
          <w:sz w:val="24"/>
          <w:szCs w:val="24"/>
        </w:rPr>
        <w:t>Showing how to recognize workplace security hazards unique to employee’s jobs and</w:t>
      </w:r>
      <w:r w:rsidRPr="00980AF0">
        <w:rPr>
          <w:spacing w:val="-26"/>
          <w:sz w:val="24"/>
          <w:szCs w:val="24"/>
        </w:rPr>
        <w:t xml:space="preserve"> </w:t>
      </w:r>
      <w:r w:rsidRPr="00980AF0">
        <w:rPr>
          <w:sz w:val="24"/>
          <w:szCs w:val="24"/>
        </w:rPr>
        <w:t>the corrective</w:t>
      </w:r>
      <w:r w:rsidRPr="00980AF0">
        <w:rPr>
          <w:spacing w:val="-1"/>
          <w:sz w:val="24"/>
          <w:szCs w:val="24"/>
        </w:rPr>
        <w:t xml:space="preserve"> </w:t>
      </w:r>
      <w:r w:rsidRPr="00980AF0">
        <w:rPr>
          <w:sz w:val="24"/>
          <w:szCs w:val="24"/>
        </w:rPr>
        <w:t>measures.</w:t>
      </w:r>
    </w:p>
    <w:p w14:paraId="7DA444B1" w14:textId="77777777" w:rsidR="00850500" w:rsidRPr="00980AF0" w:rsidRDefault="006E4DA0" w:rsidP="009C5EBE">
      <w:pPr>
        <w:pStyle w:val="ListParagraph"/>
        <w:numPr>
          <w:ilvl w:val="0"/>
          <w:numId w:val="2"/>
        </w:numPr>
        <w:spacing w:before="17" w:after="120"/>
        <w:ind w:right="360"/>
        <w:jc w:val="both"/>
        <w:rPr>
          <w:sz w:val="24"/>
          <w:szCs w:val="24"/>
        </w:rPr>
      </w:pPr>
      <w:r w:rsidRPr="00980AF0">
        <w:rPr>
          <w:sz w:val="24"/>
          <w:szCs w:val="24"/>
        </w:rPr>
        <w:t>Demonstrating how to complete the Workplace Violence Incident Report Log and how to obtain copies.</w:t>
      </w:r>
    </w:p>
    <w:p w14:paraId="21EC2C7E" w14:textId="77777777" w:rsidR="00850500" w:rsidRPr="00980AF0" w:rsidRDefault="006E4DA0" w:rsidP="009C5EBE">
      <w:pPr>
        <w:pStyle w:val="ListParagraph"/>
        <w:numPr>
          <w:ilvl w:val="0"/>
          <w:numId w:val="2"/>
        </w:numPr>
        <w:spacing w:before="19" w:after="120"/>
        <w:ind w:right="360"/>
        <w:jc w:val="both"/>
        <w:rPr>
          <w:sz w:val="24"/>
          <w:szCs w:val="24"/>
        </w:rPr>
      </w:pPr>
      <w:r w:rsidRPr="00980AF0">
        <w:rPr>
          <w:sz w:val="24"/>
          <w:szCs w:val="24"/>
        </w:rPr>
        <w:t>Instructing how to recognize alerts, alarms, or other warnings about emergency conditions and how to use identified escape routes or locations for</w:t>
      </w:r>
      <w:r w:rsidRPr="00980AF0">
        <w:rPr>
          <w:spacing w:val="-6"/>
          <w:sz w:val="24"/>
          <w:szCs w:val="24"/>
        </w:rPr>
        <w:t xml:space="preserve"> </w:t>
      </w:r>
      <w:r w:rsidRPr="00980AF0">
        <w:rPr>
          <w:sz w:val="24"/>
          <w:szCs w:val="24"/>
        </w:rPr>
        <w:t>sheltering.</w:t>
      </w:r>
    </w:p>
    <w:p w14:paraId="7C73B0B7" w14:textId="77777777" w:rsidR="00850500" w:rsidRPr="00980AF0" w:rsidRDefault="006E4DA0" w:rsidP="009C5EBE">
      <w:pPr>
        <w:pStyle w:val="ListParagraph"/>
        <w:numPr>
          <w:ilvl w:val="0"/>
          <w:numId w:val="2"/>
        </w:numPr>
        <w:ind w:right="360" w:hanging="361"/>
        <w:jc w:val="both"/>
        <w:rPr>
          <w:sz w:val="24"/>
          <w:szCs w:val="24"/>
        </w:rPr>
      </w:pPr>
      <w:r w:rsidRPr="00980AF0">
        <w:rPr>
          <w:sz w:val="24"/>
          <w:szCs w:val="24"/>
        </w:rPr>
        <w:t>Providing post-event trauma counseling for those employees desiring such</w:t>
      </w:r>
      <w:r w:rsidRPr="00980AF0">
        <w:rPr>
          <w:spacing w:val="-9"/>
          <w:sz w:val="24"/>
          <w:szCs w:val="24"/>
        </w:rPr>
        <w:t xml:space="preserve"> </w:t>
      </w:r>
      <w:r w:rsidRPr="00980AF0">
        <w:rPr>
          <w:sz w:val="24"/>
          <w:szCs w:val="24"/>
        </w:rPr>
        <w:t>assistance.</w:t>
      </w:r>
    </w:p>
    <w:p w14:paraId="6913925A" w14:textId="77777777" w:rsidR="00850500" w:rsidRPr="00980AF0" w:rsidRDefault="00850500" w:rsidP="00640565">
      <w:pPr>
        <w:pStyle w:val="BodyText"/>
        <w:tabs>
          <w:tab w:val="left" w:pos="10080"/>
        </w:tabs>
        <w:ind w:right="360"/>
        <w:jc w:val="both"/>
        <w:rPr>
          <w:sz w:val="24"/>
          <w:szCs w:val="24"/>
        </w:rPr>
      </w:pPr>
    </w:p>
    <w:p w14:paraId="2EE266D4" w14:textId="77777777" w:rsidR="00850500" w:rsidRPr="00980AF0" w:rsidRDefault="006E4DA0" w:rsidP="00640565">
      <w:pPr>
        <w:pStyle w:val="Heading1"/>
        <w:tabs>
          <w:tab w:val="left" w:pos="10080"/>
        </w:tabs>
        <w:ind w:right="360"/>
        <w:rPr>
          <w:sz w:val="24"/>
          <w:szCs w:val="24"/>
        </w:rPr>
      </w:pPr>
      <w:bookmarkStart w:id="6" w:name="EMERGENCY_RESPONSE_PROCEDURES"/>
      <w:bookmarkEnd w:id="6"/>
      <w:r w:rsidRPr="00980AF0">
        <w:rPr>
          <w:sz w:val="24"/>
          <w:szCs w:val="24"/>
        </w:rPr>
        <w:t>EMERGENCY RESPONSE PROCEDURES</w:t>
      </w:r>
    </w:p>
    <w:p w14:paraId="3E8FAE94" w14:textId="6707CB11" w:rsidR="00850500" w:rsidRPr="00980AF0" w:rsidRDefault="006E4DA0" w:rsidP="00640565">
      <w:pPr>
        <w:pStyle w:val="BodyText"/>
        <w:tabs>
          <w:tab w:val="left" w:pos="10080"/>
        </w:tabs>
        <w:spacing w:before="241" w:line="254" w:lineRule="auto"/>
        <w:ind w:left="308" w:right="360"/>
        <w:jc w:val="both"/>
        <w:rPr>
          <w:sz w:val="24"/>
          <w:szCs w:val="24"/>
        </w:rPr>
      </w:pPr>
      <w:r w:rsidRPr="00980AF0">
        <w:rPr>
          <w:sz w:val="24"/>
          <w:szCs w:val="24"/>
        </w:rPr>
        <w:t>This location has in place the following specific measures to handle actual or potential workplace violence emergencies</w:t>
      </w:r>
      <w:r w:rsidR="002B7DFE" w:rsidRPr="00980AF0">
        <w:rPr>
          <w:sz w:val="24"/>
          <w:szCs w:val="24"/>
        </w:rPr>
        <w:t xml:space="preserve"> (describe location-specific measures </w:t>
      </w:r>
      <w:proofErr w:type="gramStart"/>
      <w:r w:rsidR="002B7DFE" w:rsidRPr="00980AF0">
        <w:rPr>
          <w:sz w:val="24"/>
          <w:szCs w:val="24"/>
        </w:rPr>
        <w:t>taking into account</w:t>
      </w:r>
      <w:proofErr w:type="gramEnd"/>
      <w:r w:rsidR="002B7DFE" w:rsidRPr="00980AF0">
        <w:rPr>
          <w:sz w:val="24"/>
          <w:szCs w:val="24"/>
        </w:rPr>
        <w:t xml:space="preserve"> </w:t>
      </w:r>
      <w:r w:rsidR="00FD1BD8" w:rsidRPr="00980AF0">
        <w:rPr>
          <w:sz w:val="24"/>
          <w:szCs w:val="24"/>
        </w:rPr>
        <w:t>such matters as t</w:t>
      </w:r>
      <w:r w:rsidR="002B7DFE" w:rsidRPr="00980AF0">
        <w:rPr>
          <w:sz w:val="24"/>
          <w:szCs w:val="24"/>
        </w:rPr>
        <w:t>he physical features of the work site, the persons customarily present at the site, any neighboring conditions requiring attention or caution</w:t>
      </w:r>
      <w:r w:rsidR="00FD1BD8" w:rsidRPr="00980AF0">
        <w:rPr>
          <w:sz w:val="24"/>
          <w:szCs w:val="24"/>
        </w:rPr>
        <w:t>)</w:t>
      </w:r>
      <w:r w:rsidRPr="00980AF0">
        <w:rPr>
          <w:sz w:val="24"/>
          <w:szCs w:val="24"/>
        </w:rPr>
        <w:t>:</w:t>
      </w:r>
    </w:p>
    <w:p w14:paraId="4B88A5DE" w14:textId="77777777" w:rsidR="00540745" w:rsidRPr="00980AF0" w:rsidRDefault="00540745" w:rsidP="00640565">
      <w:pPr>
        <w:pStyle w:val="BodyText"/>
        <w:tabs>
          <w:tab w:val="left" w:pos="10080"/>
        </w:tabs>
        <w:ind w:left="360" w:right="360"/>
        <w:jc w:val="both"/>
        <w:rPr>
          <w:sz w:val="24"/>
          <w:szCs w:val="24"/>
        </w:rPr>
      </w:pPr>
    </w:p>
    <w:sdt>
      <w:sdtPr>
        <w:rPr>
          <w:sz w:val="24"/>
          <w:szCs w:val="24"/>
        </w:rPr>
        <w:id w:val="991066449"/>
        <w:placeholder>
          <w:docPart w:val="DefaultPlaceholder_-1854013440"/>
        </w:placeholder>
        <w:showingPlcHdr/>
      </w:sdtPr>
      <w:sdtEndPr/>
      <w:sdtContent>
        <w:p w14:paraId="29293C42" w14:textId="2B67E353" w:rsidR="00850500" w:rsidRPr="00980AF0" w:rsidRDefault="00FD1BD8" w:rsidP="00640565">
          <w:pPr>
            <w:pStyle w:val="BodyText"/>
            <w:tabs>
              <w:tab w:val="left" w:pos="10080"/>
            </w:tabs>
            <w:ind w:left="360" w:right="360"/>
            <w:jc w:val="both"/>
            <w:rPr>
              <w:sz w:val="24"/>
              <w:szCs w:val="24"/>
            </w:rPr>
          </w:pPr>
          <w:r w:rsidRPr="00980AF0">
            <w:rPr>
              <w:rStyle w:val="PlaceholderText"/>
              <w:color w:val="auto"/>
              <w:sz w:val="24"/>
              <w:szCs w:val="24"/>
            </w:rPr>
            <w:t>Click or tap here to enter text.</w:t>
          </w:r>
        </w:p>
      </w:sdtContent>
    </w:sdt>
    <w:p w14:paraId="383D8EB6" w14:textId="77777777" w:rsidR="00396127" w:rsidRDefault="00396127" w:rsidP="00640565">
      <w:pPr>
        <w:pStyle w:val="BodyText"/>
        <w:tabs>
          <w:tab w:val="left" w:pos="10080"/>
        </w:tabs>
        <w:ind w:left="308" w:right="360"/>
        <w:jc w:val="both"/>
        <w:rPr>
          <w:sz w:val="24"/>
          <w:szCs w:val="24"/>
        </w:rPr>
      </w:pPr>
    </w:p>
    <w:p w14:paraId="6459D299" w14:textId="1BE5FB55" w:rsidR="00850500" w:rsidRPr="00980AF0" w:rsidRDefault="006E4DA0" w:rsidP="00640565">
      <w:pPr>
        <w:pStyle w:val="BodyText"/>
        <w:tabs>
          <w:tab w:val="left" w:pos="10080"/>
        </w:tabs>
        <w:ind w:left="308" w:right="360"/>
        <w:jc w:val="both"/>
        <w:rPr>
          <w:sz w:val="24"/>
          <w:szCs w:val="24"/>
        </w:rPr>
      </w:pPr>
      <w:r w:rsidRPr="00980AF0">
        <w:rPr>
          <w:sz w:val="24"/>
          <w:szCs w:val="24"/>
        </w:rPr>
        <w:t>In the event of an emergency, including a workplace violence emergency, contact the following:</w:t>
      </w:r>
    </w:p>
    <w:p w14:paraId="64F11D2F" w14:textId="77777777" w:rsidR="00850500" w:rsidRPr="00980AF0" w:rsidRDefault="00850500" w:rsidP="00A8529E">
      <w:pPr>
        <w:pStyle w:val="BodyText"/>
        <w:jc w:val="both"/>
        <w:rPr>
          <w:sz w:val="24"/>
          <w:szCs w:val="24"/>
        </w:rPr>
      </w:pPr>
    </w:p>
    <w:tbl>
      <w:tblPr>
        <w:tblW w:w="10514"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1681"/>
        <w:gridCol w:w="2781"/>
        <w:gridCol w:w="1812"/>
        <w:gridCol w:w="2714"/>
      </w:tblGrid>
      <w:tr w:rsidR="00742616" w:rsidRPr="00980AF0" w14:paraId="10B3FC32" w14:textId="77777777" w:rsidTr="00A8529E">
        <w:trPr>
          <w:trHeight w:val="506"/>
        </w:trPr>
        <w:tc>
          <w:tcPr>
            <w:tcW w:w="1526" w:type="dxa"/>
            <w:shd w:val="clear" w:color="auto" w:fill="00395E"/>
          </w:tcPr>
          <w:p w14:paraId="4DBAE781" w14:textId="77777777" w:rsidR="00850500" w:rsidRPr="00980AF0" w:rsidRDefault="006E4DA0" w:rsidP="00A8529E">
            <w:pPr>
              <w:pStyle w:val="TableParagraph"/>
              <w:spacing w:before="3" w:line="254" w:lineRule="exact"/>
              <w:ind w:left="328" w:right="79" w:hanging="220"/>
              <w:jc w:val="both"/>
              <w:rPr>
                <w:b/>
                <w:sz w:val="24"/>
                <w:szCs w:val="24"/>
              </w:rPr>
            </w:pPr>
            <w:r w:rsidRPr="00980AF0">
              <w:rPr>
                <w:b/>
                <w:sz w:val="24"/>
                <w:szCs w:val="24"/>
              </w:rPr>
              <w:t>Responsible Persons</w:t>
            </w:r>
          </w:p>
        </w:tc>
        <w:tc>
          <w:tcPr>
            <w:tcW w:w="1681" w:type="dxa"/>
            <w:shd w:val="clear" w:color="auto" w:fill="00395E"/>
          </w:tcPr>
          <w:p w14:paraId="1650228C" w14:textId="77777777" w:rsidR="00850500" w:rsidRPr="00980AF0" w:rsidRDefault="006E4DA0" w:rsidP="00A8529E">
            <w:pPr>
              <w:pStyle w:val="TableParagraph"/>
              <w:spacing w:before="3" w:line="254" w:lineRule="exact"/>
              <w:ind w:left="150" w:right="119" w:firstLine="494"/>
              <w:jc w:val="both"/>
              <w:rPr>
                <w:b/>
                <w:sz w:val="24"/>
                <w:szCs w:val="24"/>
              </w:rPr>
            </w:pPr>
            <w:r w:rsidRPr="00980AF0">
              <w:rPr>
                <w:b/>
                <w:sz w:val="24"/>
                <w:szCs w:val="24"/>
              </w:rPr>
              <w:t>Job Title/Position</w:t>
            </w:r>
          </w:p>
        </w:tc>
        <w:tc>
          <w:tcPr>
            <w:tcW w:w="2781" w:type="dxa"/>
            <w:shd w:val="clear" w:color="auto" w:fill="00395E"/>
          </w:tcPr>
          <w:p w14:paraId="1B4A10CE" w14:textId="77777777" w:rsidR="00850500" w:rsidRPr="00980AF0" w:rsidRDefault="006E4DA0" w:rsidP="00A8529E">
            <w:pPr>
              <w:pStyle w:val="TableParagraph"/>
              <w:ind w:left="166"/>
              <w:jc w:val="both"/>
              <w:rPr>
                <w:b/>
                <w:sz w:val="24"/>
                <w:szCs w:val="24"/>
              </w:rPr>
            </w:pPr>
            <w:proofErr w:type="spellStart"/>
            <w:r w:rsidRPr="00980AF0">
              <w:rPr>
                <w:b/>
                <w:sz w:val="24"/>
                <w:szCs w:val="24"/>
              </w:rPr>
              <w:t>WVPP</w:t>
            </w:r>
            <w:proofErr w:type="spellEnd"/>
            <w:r w:rsidRPr="00980AF0">
              <w:rPr>
                <w:b/>
                <w:sz w:val="24"/>
                <w:szCs w:val="24"/>
              </w:rPr>
              <w:t xml:space="preserve"> Responsibility(</w:t>
            </w:r>
            <w:proofErr w:type="spellStart"/>
            <w:r w:rsidRPr="00980AF0">
              <w:rPr>
                <w:b/>
                <w:sz w:val="24"/>
                <w:szCs w:val="24"/>
              </w:rPr>
              <w:t>ies</w:t>
            </w:r>
            <w:proofErr w:type="spellEnd"/>
            <w:r w:rsidRPr="00980AF0">
              <w:rPr>
                <w:b/>
                <w:sz w:val="24"/>
                <w:szCs w:val="24"/>
              </w:rPr>
              <w:t>)</w:t>
            </w:r>
          </w:p>
        </w:tc>
        <w:tc>
          <w:tcPr>
            <w:tcW w:w="1812" w:type="dxa"/>
            <w:shd w:val="clear" w:color="auto" w:fill="00395E"/>
          </w:tcPr>
          <w:p w14:paraId="03736E4E" w14:textId="77777777" w:rsidR="00850500" w:rsidRPr="00980AF0" w:rsidRDefault="006E4DA0" w:rsidP="00A8529E">
            <w:pPr>
              <w:pStyle w:val="TableParagraph"/>
              <w:ind w:left="371"/>
              <w:jc w:val="both"/>
              <w:rPr>
                <w:b/>
                <w:sz w:val="24"/>
                <w:szCs w:val="24"/>
              </w:rPr>
            </w:pPr>
            <w:r w:rsidRPr="00980AF0">
              <w:rPr>
                <w:b/>
                <w:sz w:val="24"/>
                <w:szCs w:val="24"/>
              </w:rPr>
              <w:t>Phone #</w:t>
            </w:r>
          </w:p>
        </w:tc>
        <w:tc>
          <w:tcPr>
            <w:tcW w:w="2714" w:type="dxa"/>
            <w:shd w:val="clear" w:color="auto" w:fill="00395E"/>
          </w:tcPr>
          <w:p w14:paraId="7E5B540A" w14:textId="77777777" w:rsidR="00850500" w:rsidRPr="00980AF0" w:rsidRDefault="006E4DA0" w:rsidP="00A8529E">
            <w:pPr>
              <w:pStyle w:val="TableParagraph"/>
              <w:ind w:left="1044" w:right="1033"/>
              <w:jc w:val="both"/>
              <w:rPr>
                <w:b/>
                <w:sz w:val="24"/>
                <w:szCs w:val="24"/>
              </w:rPr>
            </w:pPr>
            <w:r w:rsidRPr="00980AF0">
              <w:rPr>
                <w:b/>
                <w:sz w:val="24"/>
                <w:szCs w:val="24"/>
              </w:rPr>
              <w:t>Email</w:t>
            </w:r>
          </w:p>
        </w:tc>
      </w:tr>
      <w:tr w:rsidR="00742616" w:rsidRPr="00980AF0" w14:paraId="431B6530" w14:textId="77777777" w:rsidTr="00A8529E">
        <w:trPr>
          <w:trHeight w:val="499"/>
        </w:trPr>
        <w:tc>
          <w:tcPr>
            <w:tcW w:w="1526" w:type="dxa"/>
          </w:tcPr>
          <w:p w14:paraId="63DEC7AE" w14:textId="77777777" w:rsidR="00850500" w:rsidRPr="00F45C6C" w:rsidRDefault="006E4DA0" w:rsidP="00C10765">
            <w:pPr>
              <w:pStyle w:val="TableParagraph"/>
              <w:spacing w:before="12" w:line="240" w:lineRule="atLeast"/>
              <w:ind w:right="264"/>
              <w:rPr>
                <w:sz w:val="20"/>
                <w:szCs w:val="20"/>
              </w:rPr>
            </w:pPr>
            <w:r w:rsidRPr="00F45C6C">
              <w:rPr>
                <w:sz w:val="20"/>
                <w:szCs w:val="20"/>
              </w:rPr>
              <w:t>Local Police Department</w:t>
            </w:r>
          </w:p>
        </w:tc>
        <w:tc>
          <w:tcPr>
            <w:tcW w:w="1681" w:type="dxa"/>
          </w:tcPr>
          <w:p w14:paraId="749F3CEB" w14:textId="77777777" w:rsidR="00850500" w:rsidRPr="00F45C6C" w:rsidRDefault="006E4DA0" w:rsidP="00F45C6C">
            <w:pPr>
              <w:pStyle w:val="TableParagraph"/>
              <w:spacing w:before="82"/>
              <w:rPr>
                <w:sz w:val="20"/>
                <w:szCs w:val="20"/>
              </w:rPr>
            </w:pPr>
            <w:r w:rsidRPr="00F45C6C">
              <w:rPr>
                <w:sz w:val="20"/>
                <w:szCs w:val="20"/>
              </w:rPr>
              <w:t>Dispatch</w:t>
            </w:r>
          </w:p>
        </w:tc>
        <w:tc>
          <w:tcPr>
            <w:tcW w:w="2781" w:type="dxa"/>
          </w:tcPr>
          <w:p w14:paraId="1BF0F3FE" w14:textId="77777777" w:rsidR="00850500" w:rsidRPr="00F45C6C" w:rsidRDefault="006E4DA0" w:rsidP="00F45C6C">
            <w:pPr>
              <w:pStyle w:val="TableParagraph"/>
              <w:spacing w:before="67"/>
              <w:ind w:left="210"/>
              <w:rPr>
                <w:sz w:val="20"/>
                <w:szCs w:val="20"/>
              </w:rPr>
            </w:pPr>
            <w:r w:rsidRPr="00F45C6C">
              <w:rPr>
                <w:sz w:val="20"/>
                <w:szCs w:val="20"/>
              </w:rPr>
              <w:t>Police Direct Line</w:t>
            </w:r>
          </w:p>
        </w:tc>
        <w:sdt>
          <w:sdtPr>
            <w:rPr>
              <w:sz w:val="20"/>
              <w:szCs w:val="20"/>
            </w:rPr>
            <w:id w:val="-1741704219"/>
            <w:placeholder>
              <w:docPart w:val="DefaultPlaceholder_-1854013440"/>
            </w:placeholder>
            <w:showingPlcHdr/>
          </w:sdtPr>
          <w:sdtEndPr/>
          <w:sdtContent>
            <w:tc>
              <w:tcPr>
                <w:tcW w:w="1812" w:type="dxa"/>
              </w:tcPr>
              <w:p w14:paraId="05CD0B0E" w14:textId="653E6D91" w:rsidR="00850500" w:rsidRPr="00F45C6C" w:rsidRDefault="00FD1BD8" w:rsidP="00F45C6C">
                <w:pPr>
                  <w:pStyle w:val="TableParagraph"/>
                  <w:rPr>
                    <w:sz w:val="20"/>
                    <w:szCs w:val="20"/>
                  </w:rPr>
                </w:pPr>
                <w:r w:rsidRPr="00F45C6C">
                  <w:rPr>
                    <w:rStyle w:val="PlaceholderText"/>
                    <w:color w:val="auto"/>
                    <w:sz w:val="20"/>
                    <w:szCs w:val="20"/>
                  </w:rPr>
                  <w:t>Click or tap here to enter text.</w:t>
                </w:r>
              </w:p>
            </w:tc>
          </w:sdtContent>
        </w:sdt>
        <w:sdt>
          <w:sdtPr>
            <w:rPr>
              <w:sz w:val="20"/>
              <w:szCs w:val="20"/>
            </w:rPr>
            <w:id w:val="566607760"/>
            <w:placeholder>
              <w:docPart w:val="DefaultPlaceholder_-1854013440"/>
            </w:placeholder>
            <w:showingPlcHdr/>
          </w:sdtPr>
          <w:sdtEndPr/>
          <w:sdtContent>
            <w:tc>
              <w:tcPr>
                <w:tcW w:w="2714" w:type="dxa"/>
              </w:tcPr>
              <w:p w14:paraId="262DB8E8" w14:textId="294CB5E7" w:rsidR="00850500" w:rsidRPr="00F45C6C" w:rsidRDefault="00FD1BD8" w:rsidP="00F45C6C">
                <w:pPr>
                  <w:pStyle w:val="TableParagraph"/>
                  <w:rPr>
                    <w:sz w:val="20"/>
                    <w:szCs w:val="20"/>
                  </w:rPr>
                </w:pPr>
                <w:r w:rsidRPr="00F45C6C">
                  <w:rPr>
                    <w:rStyle w:val="PlaceholderText"/>
                    <w:color w:val="auto"/>
                    <w:sz w:val="20"/>
                    <w:szCs w:val="20"/>
                  </w:rPr>
                  <w:t>Click or tap here to enter text.</w:t>
                </w:r>
              </w:p>
            </w:tc>
          </w:sdtContent>
        </w:sdt>
      </w:tr>
      <w:tr w:rsidR="00742616" w:rsidRPr="00980AF0" w14:paraId="73442CC0" w14:textId="77777777" w:rsidTr="00A8529E">
        <w:trPr>
          <w:trHeight w:val="506"/>
        </w:trPr>
        <w:sdt>
          <w:sdtPr>
            <w:rPr>
              <w:sz w:val="20"/>
              <w:szCs w:val="20"/>
            </w:rPr>
            <w:id w:val="1975020347"/>
            <w:placeholder>
              <w:docPart w:val="DefaultPlaceholder_-1854013440"/>
            </w:placeholder>
            <w:showingPlcHdr/>
          </w:sdtPr>
          <w:sdtEndPr/>
          <w:sdtContent>
            <w:tc>
              <w:tcPr>
                <w:tcW w:w="1526" w:type="dxa"/>
              </w:tcPr>
              <w:p w14:paraId="0D05B22A" w14:textId="0D7F76F8" w:rsidR="00850500" w:rsidRPr="00F45C6C" w:rsidRDefault="00FD1BD8" w:rsidP="00F45C6C">
                <w:pPr>
                  <w:pStyle w:val="TableParagraph"/>
                  <w:rPr>
                    <w:sz w:val="20"/>
                    <w:szCs w:val="20"/>
                  </w:rPr>
                </w:pPr>
                <w:r w:rsidRPr="00F45C6C">
                  <w:rPr>
                    <w:rStyle w:val="PlaceholderText"/>
                    <w:color w:val="auto"/>
                    <w:sz w:val="20"/>
                    <w:szCs w:val="20"/>
                  </w:rPr>
                  <w:t>Click or tap here to enter text.</w:t>
                </w:r>
              </w:p>
            </w:tc>
          </w:sdtContent>
        </w:sdt>
        <w:tc>
          <w:tcPr>
            <w:tcW w:w="1681" w:type="dxa"/>
          </w:tcPr>
          <w:p w14:paraId="2E90B2ED" w14:textId="77777777" w:rsidR="00850500" w:rsidRPr="00F45C6C" w:rsidRDefault="006E4DA0" w:rsidP="00C10765">
            <w:pPr>
              <w:pStyle w:val="TableParagraph"/>
              <w:spacing w:before="93"/>
              <w:rPr>
                <w:sz w:val="20"/>
                <w:szCs w:val="20"/>
              </w:rPr>
            </w:pPr>
            <w:r w:rsidRPr="00F45C6C">
              <w:rPr>
                <w:sz w:val="20"/>
                <w:szCs w:val="20"/>
              </w:rPr>
              <w:t>Person in charge</w:t>
            </w:r>
          </w:p>
        </w:tc>
        <w:tc>
          <w:tcPr>
            <w:tcW w:w="2781" w:type="dxa"/>
          </w:tcPr>
          <w:p w14:paraId="002CF462" w14:textId="77777777" w:rsidR="00850500" w:rsidRPr="00F45C6C" w:rsidRDefault="006E4DA0" w:rsidP="00F45C6C">
            <w:pPr>
              <w:pStyle w:val="TableParagraph"/>
              <w:spacing w:before="7" w:line="240" w:lineRule="atLeast"/>
              <w:ind w:left="178" w:right="320"/>
              <w:rPr>
                <w:sz w:val="20"/>
                <w:szCs w:val="20"/>
              </w:rPr>
            </w:pPr>
            <w:r w:rsidRPr="00F45C6C">
              <w:rPr>
                <w:sz w:val="20"/>
                <w:szCs w:val="20"/>
              </w:rPr>
              <w:t>Overall responsibility for the plan</w:t>
            </w:r>
          </w:p>
        </w:tc>
        <w:sdt>
          <w:sdtPr>
            <w:rPr>
              <w:sz w:val="20"/>
              <w:szCs w:val="20"/>
            </w:rPr>
            <w:id w:val="-1115515858"/>
            <w:placeholder>
              <w:docPart w:val="DefaultPlaceholder_-1854013440"/>
            </w:placeholder>
            <w:showingPlcHdr/>
          </w:sdtPr>
          <w:sdtEndPr/>
          <w:sdtContent>
            <w:tc>
              <w:tcPr>
                <w:tcW w:w="1812" w:type="dxa"/>
              </w:tcPr>
              <w:p w14:paraId="57A8159D" w14:textId="0356788B" w:rsidR="00850500" w:rsidRPr="00F45C6C" w:rsidRDefault="00FD1BD8" w:rsidP="00F45C6C">
                <w:pPr>
                  <w:pStyle w:val="TableParagraph"/>
                  <w:rPr>
                    <w:sz w:val="20"/>
                    <w:szCs w:val="20"/>
                  </w:rPr>
                </w:pPr>
                <w:r w:rsidRPr="00F45C6C">
                  <w:rPr>
                    <w:rStyle w:val="PlaceholderText"/>
                    <w:color w:val="auto"/>
                    <w:sz w:val="20"/>
                    <w:szCs w:val="20"/>
                  </w:rPr>
                  <w:t>Click or tap here to enter text.</w:t>
                </w:r>
              </w:p>
            </w:tc>
          </w:sdtContent>
        </w:sdt>
        <w:sdt>
          <w:sdtPr>
            <w:rPr>
              <w:sz w:val="20"/>
              <w:szCs w:val="20"/>
            </w:rPr>
            <w:id w:val="-625388186"/>
            <w:placeholder>
              <w:docPart w:val="DefaultPlaceholder_-1854013440"/>
            </w:placeholder>
            <w:showingPlcHdr/>
          </w:sdtPr>
          <w:sdtEndPr/>
          <w:sdtContent>
            <w:tc>
              <w:tcPr>
                <w:tcW w:w="2714" w:type="dxa"/>
              </w:tcPr>
              <w:p w14:paraId="665202D9" w14:textId="41C5BE4C" w:rsidR="00850500" w:rsidRPr="00F45C6C" w:rsidRDefault="00FD1BD8" w:rsidP="00F45C6C">
                <w:pPr>
                  <w:pStyle w:val="TableParagraph"/>
                  <w:rPr>
                    <w:sz w:val="20"/>
                    <w:szCs w:val="20"/>
                  </w:rPr>
                </w:pPr>
                <w:r w:rsidRPr="00F45C6C">
                  <w:rPr>
                    <w:rStyle w:val="PlaceholderText"/>
                    <w:color w:val="auto"/>
                    <w:sz w:val="20"/>
                    <w:szCs w:val="20"/>
                  </w:rPr>
                  <w:t>Click or tap here to enter text.</w:t>
                </w:r>
              </w:p>
            </w:tc>
          </w:sdtContent>
        </w:sdt>
      </w:tr>
      <w:tr w:rsidR="00742616" w:rsidRPr="00980AF0" w14:paraId="5958D4B8" w14:textId="77777777" w:rsidTr="00A8529E">
        <w:trPr>
          <w:trHeight w:val="1052"/>
        </w:trPr>
        <w:sdt>
          <w:sdtPr>
            <w:rPr>
              <w:sz w:val="20"/>
              <w:szCs w:val="20"/>
            </w:rPr>
            <w:id w:val="-1676028662"/>
            <w:placeholder>
              <w:docPart w:val="DefaultPlaceholder_-1854013440"/>
            </w:placeholder>
            <w:showingPlcHdr/>
          </w:sdtPr>
          <w:sdtEndPr/>
          <w:sdtContent>
            <w:tc>
              <w:tcPr>
                <w:tcW w:w="1526" w:type="dxa"/>
              </w:tcPr>
              <w:p w14:paraId="1975AD80" w14:textId="28784279" w:rsidR="00850500" w:rsidRPr="00F45C6C" w:rsidRDefault="00FD1BD8" w:rsidP="00F45C6C">
                <w:pPr>
                  <w:pStyle w:val="TableParagraph"/>
                  <w:rPr>
                    <w:sz w:val="20"/>
                    <w:szCs w:val="20"/>
                  </w:rPr>
                </w:pPr>
                <w:r w:rsidRPr="00F45C6C">
                  <w:rPr>
                    <w:rStyle w:val="PlaceholderText"/>
                    <w:color w:val="auto"/>
                    <w:sz w:val="20"/>
                    <w:szCs w:val="20"/>
                  </w:rPr>
                  <w:t>Click or tap here to enter text.</w:t>
                </w:r>
              </w:p>
            </w:tc>
          </w:sdtContent>
        </w:sdt>
        <w:tc>
          <w:tcPr>
            <w:tcW w:w="1681" w:type="dxa"/>
          </w:tcPr>
          <w:p w14:paraId="2375CD0B" w14:textId="77777777" w:rsidR="00850500" w:rsidRPr="00F45C6C" w:rsidRDefault="006E4DA0" w:rsidP="00C10765">
            <w:pPr>
              <w:pStyle w:val="TableParagraph"/>
              <w:rPr>
                <w:sz w:val="20"/>
                <w:szCs w:val="20"/>
              </w:rPr>
            </w:pPr>
            <w:r w:rsidRPr="00F45C6C">
              <w:rPr>
                <w:sz w:val="20"/>
                <w:szCs w:val="20"/>
              </w:rPr>
              <w:t>Plan Administrator</w:t>
            </w:r>
          </w:p>
        </w:tc>
        <w:tc>
          <w:tcPr>
            <w:tcW w:w="2781" w:type="dxa"/>
          </w:tcPr>
          <w:p w14:paraId="7947F1CA" w14:textId="77777777" w:rsidR="00850500" w:rsidRPr="00F45C6C" w:rsidRDefault="006E4DA0" w:rsidP="00F45C6C">
            <w:pPr>
              <w:pStyle w:val="TableParagraph"/>
              <w:spacing w:before="145" w:line="249" w:lineRule="auto"/>
              <w:ind w:left="147" w:right="17"/>
              <w:rPr>
                <w:sz w:val="20"/>
                <w:szCs w:val="20"/>
              </w:rPr>
            </w:pPr>
            <w:r w:rsidRPr="00F45C6C">
              <w:rPr>
                <w:sz w:val="20"/>
                <w:szCs w:val="20"/>
              </w:rPr>
              <w:t>Responsible for implementation of plan, including employee involvement and training</w:t>
            </w:r>
          </w:p>
        </w:tc>
        <w:sdt>
          <w:sdtPr>
            <w:rPr>
              <w:sz w:val="20"/>
              <w:szCs w:val="20"/>
            </w:rPr>
            <w:id w:val="-309556108"/>
            <w:placeholder>
              <w:docPart w:val="DefaultPlaceholder_-1854013440"/>
            </w:placeholder>
            <w:showingPlcHdr/>
          </w:sdtPr>
          <w:sdtEndPr/>
          <w:sdtContent>
            <w:tc>
              <w:tcPr>
                <w:tcW w:w="1812" w:type="dxa"/>
              </w:tcPr>
              <w:p w14:paraId="5813C792" w14:textId="4B2226D4" w:rsidR="00850500" w:rsidRPr="00F45C6C" w:rsidRDefault="00FD1BD8" w:rsidP="00F45C6C">
                <w:pPr>
                  <w:pStyle w:val="TableParagraph"/>
                  <w:rPr>
                    <w:sz w:val="20"/>
                    <w:szCs w:val="20"/>
                  </w:rPr>
                </w:pPr>
                <w:r w:rsidRPr="00F45C6C">
                  <w:rPr>
                    <w:rStyle w:val="PlaceholderText"/>
                    <w:color w:val="auto"/>
                    <w:sz w:val="20"/>
                    <w:szCs w:val="20"/>
                  </w:rPr>
                  <w:t>Click or tap here to enter text.</w:t>
                </w:r>
              </w:p>
            </w:tc>
          </w:sdtContent>
        </w:sdt>
        <w:sdt>
          <w:sdtPr>
            <w:rPr>
              <w:sz w:val="20"/>
              <w:szCs w:val="20"/>
            </w:rPr>
            <w:id w:val="-1611119533"/>
            <w:placeholder>
              <w:docPart w:val="DefaultPlaceholder_-1854013440"/>
            </w:placeholder>
            <w:showingPlcHdr/>
          </w:sdtPr>
          <w:sdtEndPr/>
          <w:sdtContent>
            <w:tc>
              <w:tcPr>
                <w:tcW w:w="2714" w:type="dxa"/>
              </w:tcPr>
              <w:p w14:paraId="09DC092E" w14:textId="42CECDE9" w:rsidR="00850500" w:rsidRPr="00F45C6C" w:rsidRDefault="00FD1BD8" w:rsidP="00F45C6C">
                <w:pPr>
                  <w:pStyle w:val="TableParagraph"/>
                  <w:rPr>
                    <w:sz w:val="20"/>
                    <w:szCs w:val="20"/>
                  </w:rPr>
                </w:pPr>
                <w:r w:rsidRPr="00F45C6C">
                  <w:rPr>
                    <w:rStyle w:val="PlaceholderText"/>
                    <w:color w:val="auto"/>
                    <w:sz w:val="20"/>
                    <w:szCs w:val="20"/>
                  </w:rPr>
                  <w:t>Click or tap here to enter text.</w:t>
                </w:r>
              </w:p>
            </w:tc>
          </w:sdtContent>
        </w:sdt>
      </w:tr>
      <w:tr w:rsidR="00850500" w:rsidRPr="00980AF0" w14:paraId="6EFED07A" w14:textId="77777777" w:rsidTr="00A8529E">
        <w:trPr>
          <w:trHeight w:val="800"/>
        </w:trPr>
        <w:sdt>
          <w:sdtPr>
            <w:rPr>
              <w:sz w:val="20"/>
              <w:szCs w:val="20"/>
            </w:rPr>
            <w:id w:val="899012065"/>
            <w:placeholder>
              <w:docPart w:val="DefaultPlaceholder_-1854013440"/>
            </w:placeholder>
            <w:showingPlcHdr/>
          </w:sdtPr>
          <w:sdtEndPr/>
          <w:sdtContent>
            <w:tc>
              <w:tcPr>
                <w:tcW w:w="1526" w:type="dxa"/>
              </w:tcPr>
              <w:p w14:paraId="3FE57AB9" w14:textId="473EE641" w:rsidR="00850500" w:rsidRPr="00F45C6C" w:rsidRDefault="00FD1BD8" w:rsidP="00F45C6C">
                <w:pPr>
                  <w:pStyle w:val="TableParagraph"/>
                  <w:rPr>
                    <w:sz w:val="20"/>
                    <w:szCs w:val="20"/>
                  </w:rPr>
                </w:pPr>
                <w:r w:rsidRPr="00F45C6C">
                  <w:rPr>
                    <w:rStyle w:val="PlaceholderText"/>
                    <w:color w:val="auto"/>
                    <w:sz w:val="20"/>
                    <w:szCs w:val="20"/>
                  </w:rPr>
                  <w:t>Click or tap here to enter text.</w:t>
                </w:r>
              </w:p>
            </w:tc>
          </w:sdtContent>
        </w:sdt>
        <w:sdt>
          <w:sdtPr>
            <w:rPr>
              <w:sz w:val="20"/>
              <w:szCs w:val="20"/>
            </w:rPr>
            <w:id w:val="-371233513"/>
            <w:placeholder>
              <w:docPart w:val="DefaultPlaceholder_-1854013440"/>
            </w:placeholder>
            <w:showingPlcHdr/>
          </w:sdtPr>
          <w:sdtEndPr/>
          <w:sdtContent>
            <w:tc>
              <w:tcPr>
                <w:tcW w:w="1681" w:type="dxa"/>
              </w:tcPr>
              <w:p w14:paraId="61A1E9EA" w14:textId="3400A150" w:rsidR="00850500" w:rsidRPr="00F45C6C" w:rsidRDefault="00FD1BD8" w:rsidP="00F45C6C">
                <w:pPr>
                  <w:pStyle w:val="TableParagraph"/>
                  <w:rPr>
                    <w:sz w:val="20"/>
                    <w:szCs w:val="20"/>
                  </w:rPr>
                </w:pPr>
                <w:r w:rsidRPr="00F45C6C">
                  <w:rPr>
                    <w:rStyle w:val="PlaceholderText"/>
                    <w:color w:val="auto"/>
                    <w:sz w:val="20"/>
                    <w:szCs w:val="20"/>
                  </w:rPr>
                  <w:t>Click or tap here to enter text.</w:t>
                </w:r>
              </w:p>
            </w:tc>
          </w:sdtContent>
        </w:sdt>
        <w:sdt>
          <w:sdtPr>
            <w:rPr>
              <w:sz w:val="20"/>
              <w:szCs w:val="20"/>
            </w:rPr>
            <w:id w:val="1840961211"/>
            <w:placeholder>
              <w:docPart w:val="DefaultPlaceholder_-1854013440"/>
            </w:placeholder>
            <w:showingPlcHdr/>
          </w:sdtPr>
          <w:sdtEndPr/>
          <w:sdtContent>
            <w:tc>
              <w:tcPr>
                <w:tcW w:w="2781" w:type="dxa"/>
              </w:tcPr>
              <w:p w14:paraId="1B97A6A1" w14:textId="155A9A1E" w:rsidR="00850500" w:rsidRPr="00F45C6C" w:rsidRDefault="00FD1BD8" w:rsidP="00F45C6C">
                <w:pPr>
                  <w:pStyle w:val="TableParagraph"/>
                  <w:rPr>
                    <w:sz w:val="20"/>
                    <w:szCs w:val="20"/>
                  </w:rPr>
                </w:pPr>
                <w:r w:rsidRPr="00F45C6C">
                  <w:rPr>
                    <w:rStyle w:val="PlaceholderText"/>
                    <w:color w:val="auto"/>
                    <w:sz w:val="20"/>
                    <w:szCs w:val="20"/>
                  </w:rPr>
                  <w:t>Click or tap here to enter text.</w:t>
                </w:r>
              </w:p>
            </w:tc>
          </w:sdtContent>
        </w:sdt>
        <w:sdt>
          <w:sdtPr>
            <w:rPr>
              <w:sz w:val="20"/>
              <w:szCs w:val="20"/>
            </w:rPr>
            <w:id w:val="-748503326"/>
            <w:placeholder>
              <w:docPart w:val="DefaultPlaceholder_-1854013440"/>
            </w:placeholder>
            <w:showingPlcHdr/>
          </w:sdtPr>
          <w:sdtEndPr/>
          <w:sdtContent>
            <w:tc>
              <w:tcPr>
                <w:tcW w:w="1812" w:type="dxa"/>
              </w:tcPr>
              <w:p w14:paraId="23E02231" w14:textId="2082EBF7" w:rsidR="00850500" w:rsidRPr="00F45C6C" w:rsidRDefault="00FD1BD8" w:rsidP="00F45C6C">
                <w:pPr>
                  <w:pStyle w:val="TableParagraph"/>
                  <w:rPr>
                    <w:sz w:val="20"/>
                    <w:szCs w:val="20"/>
                  </w:rPr>
                </w:pPr>
                <w:r w:rsidRPr="00F45C6C">
                  <w:rPr>
                    <w:rStyle w:val="PlaceholderText"/>
                    <w:color w:val="auto"/>
                    <w:sz w:val="20"/>
                    <w:szCs w:val="20"/>
                  </w:rPr>
                  <w:t>Click or tap here to enter text.</w:t>
                </w:r>
              </w:p>
            </w:tc>
          </w:sdtContent>
        </w:sdt>
        <w:sdt>
          <w:sdtPr>
            <w:rPr>
              <w:sz w:val="20"/>
              <w:szCs w:val="20"/>
            </w:rPr>
            <w:id w:val="1710456832"/>
            <w:placeholder>
              <w:docPart w:val="DefaultPlaceholder_-1854013440"/>
            </w:placeholder>
            <w:showingPlcHdr/>
          </w:sdtPr>
          <w:sdtEndPr/>
          <w:sdtContent>
            <w:tc>
              <w:tcPr>
                <w:tcW w:w="2714" w:type="dxa"/>
              </w:tcPr>
              <w:p w14:paraId="688C7203" w14:textId="6F9C6F92" w:rsidR="00850500" w:rsidRPr="00F45C6C" w:rsidRDefault="00FD1BD8" w:rsidP="00F45C6C">
                <w:pPr>
                  <w:pStyle w:val="TableParagraph"/>
                  <w:rPr>
                    <w:sz w:val="20"/>
                    <w:szCs w:val="20"/>
                  </w:rPr>
                </w:pPr>
                <w:r w:rsidRPr="00F45C6C">
                  <w:rPr>
                    <w:rStyle w:val="PlaceholderText"/>
                    <w:color w:val="auto"/>
                    <w:sz w:val="20"/>
                    <w:szCs w:val="20"/>
                  </w:rPr>
                  <w:t>Click or tap here to enter text.</w:t>
                </w:r>
              </w:p>
            </w:tc>
          </w:sdtContent>
        </w:sdt>
      </w:tr>
    </w:tbl>
    <w:p w14:paraId="4090CE08" w14:textId="498A80B6" w:rsidR="003F380C" w:rsidRDefault="003F380C" w:rsidP="00A8529E">
      <w:pPr>
        <w:pStyle w:val="BodyText"/>
        <w:jc w:val="both"/>
        <w:rPr>
          <w:sz w:val="24"/>
          <w:szCs w:val="24"/>
        </w:rPr>
      </w:pPr>
    </w:p>
    <w:p w14:paraId="7C1392C4" w14:textId="77777777" w:rsidR="00716757" w:rsidRDefault="00716757" w:rsidP="00A8529E">
      <w:pPr>
        <w:pStyle w:val="BodyText"/>
        <w:jc w:val="both"/>
        <w:rPr>
          <w:sz w:val="24"/>
          <w:szCs w:val="24"/>
        </w:rPr>
      </w:pPr>
    </w:p>
    <w:p w14:paraId="0D9D8528" w14:textId="77777777" w:rsidR="00716757" w:rsidRPr="00980AF0" w:rsidRDefault="00716757" w:rsidP="00A8529E">
      <w:pPr>
        <w:pStyle w:val="BodyText"/>
        <w:jc w:val="both"/>
        <w:rPr>
          <w:sz w:val="24"/>
          <w:szCs w:val="24"/>
        </w:rPr>
      </w:pPr>
    </w:p>
    <w:p w14:paraId="0E3CF089" w14:textId="5B7B009C" w:rsidR="00850500" w:rsidRPr="00716757" w:rsidRDefault="00716757" w:rsidP="00745426">
      <w:pPr>
        <w:rPr>
          <w:b/>
          <w:bCs/>
          <w:sz w:val="24"/>
          <w:szCs w:val="24"/>
        </w:rPr>
      </w:pPr>
      <w:bookmarkStart w:id="7" w:name="WORKPLACE_VIOLENCE_INCIDENT_REPORTING_PR"/>
      <w:bookmarkEnd w:id="7"/>
      <w:r w:rsidRPr="00716757">
        <w:rPr>
          <w:b/>
          <w:bCs/>
          <w:sz w:val="24"/>
          <w:szCs w:val="24"/>
        </w:rPr>
        <w:lastRenderedPageBreak/>
        <w:t>WO</w:t>
      </w:r>
      <w:r w:rsidR="006E4DA0" w:rsidRPr="00716757">
        <w:rPr>
          <w:b/>
          <w:bCs/>
          <w:sz w:val="24"/>
          <w:szCs w:val="24"/>
        </w:rPr>
        <w:t>RKPLACE VIOLENCE INCIDENT REPORTING PROCEDURE</w:t>
      </w:r>
    </w:p>
    <w:p w14:paraId="21D4A1AF" w14:textId="77777777" w:rsidR="00540745" w:rsidRPr="00980AF0" w:rsidRDefault="00540745" w:rsidP="00A8529E">
      <w:pPr>
        <w:pStyle w:val="Heading2"/>
        <w:spacing w:before="0"/>
        <w:ind w:left="778" w:right="878"/>
        <w:jc w:val="both"/>
        <w:rPr>
          <w:sz w:val="24"/>
          <w:szCs w:val="24"/>
        </w:rPr>
      </w:pPr>
    </w:p>
    <w:p w14:paraId="52E47343" w14:textId="77777777" w:rsidR="00850500" w:rsidRPr="00980AF0" w:rsidRDefault="006E4DA0" w:rsidP="004176AB">
      <w:pPr>
        <w:pStyle w:val="ListParagraph"/>
        <w:numPr>
          <w:ilvl w:val="0"/>
          <w:numId w:val="1"/>
        </w:numPr>
        <w:tabs>
          <w:tab w:val="left" w:pos="1028"/>
        </w:tabs>
        <w:spacing w:before="60" w:after="120"/>
        <w:ind w:left="1022" w:right="630"/>
        <w:jc w:val="both"/>
        <w:rPr>
          <w:sz w:val="24"/>
          <w:szCs w:val="24"/>
        </w:rPr>
      </w:pPr>
      <w:r w:rsidRPr="00980AF0">
        <w:rPr>
          <w:sz w:val="24"/>
          <w:szCs w:val="24"/>
        </w:rPr>
        <w:t>Call 911 in an emergency situation or if someone has been seriously</w:t>
      </w:r>
      <w:r w:rsidRPr="00980AF0">
        <w:rPr>
          <w:spacing w:val="-6"/>
          <w:sz w:val="24"/>
          <w:szCs w:val="24"/>
        </w:rPr>
        <w:t xml:space="preserve"> </w:t>
      </w:r>
      <w:r w:rsidRPr="00980AF0">
        <w:rPr>
          <w:sz w:val="24"/>
          <w:szCs w:val="24"/>
        </w:rPr>
        <w:t>injured.</w:t>
      </w:r>
    </w:p>
    <w:p w14:paraId="2126B3B9" w14:textId="77777777" w:rsidR="00850500" w:rsidRPr="00980AF0" w:rsidRDefault="006E4DA0" w:rsidP="004176AB">
      <w:pPr>
        <w:pStyle w:val="ListParagraph"/>
        <w:numPr>
          <w:ilvl w:val="0"/>
          <w:numId w:val="1"/>
        </w:numPr>
        <w:tabs>
          <w:tab w:val="left" w:pos="1028"/>
        </w:tabs>
        <w:spacing w:after="120"/>
        <w:ind w:left="1022" w:right="630"/>
        <w:jc w:val="both"/>
        <w:rPr>
          <w:sz w:val="24"/>
          <w:szCs w:val="24"/>
        </w:rPr>
      </w:pPr>
      <w:r w:rsidRPr="00980AF0">
        <w:rPr>
          <w:sz w:val="24"/>
          <w:szCs w:val="24"/>
        </w:rPr>
        <w:t>Immediately report all threats or acts of workplace violence to a responsible adult</w:t>
      </w:r>
      <w:r w:rsidRPr="00980AF0">
        <w:rPr>
          <w:spacing w:val="-24"/>
          <w:sz w:val="24"/>
          <w:szCs w:val="24"/>
        </w:rPr>
        <w:t xml:space="preserve"> </w:t>
      </w:r>
      <w:r w:rsidRPr="00980AF0">
        <w:rPr>
          <w:sz w:val="24"/>
          <w:szCs w:val="24"/>
        </w:rPr>
        <w:t>and, when possible, to a person in charge at the</w:t>
      </w:r>
      <w:r w:rsidRPr="00980AF0">
        <w:rPr>
          <w:spacing w:val="-3"/>
          <w:sz w:val="24"/>
          <w:szCs w:val="24"/>
        </w:rPr>
        <w:t xml:space="preserve"> </w:t>
      </w:r>
      <w:r w:rsidRPr="00980AF0">
        <w:rPr>
          <w:sz w:val="24"/>
          <w:szCs w:val="24"/>
        </w:rPr>
        <w:t>location.</w:t>
      </w:r>
    </w:p>
    <w:p w14:paraId="64C986A3" w14:textId="573AF508" w:rsidR="00850500" w:rsidRPr="00980AF0" w:rsidRDefault="00FD1BD8" w:rsidP="004176AB">
      <w:pPr>
        <w:pStyle w:val="ListParagraph"/>
        <w:numPr>
          <w:ilvl w:val="0"/>
          <w:numId w:val="1"/>
        </w:numPr>
        <w:tabs>
          <w:tab w:val="left" w:pos="1028"/>
        </w:tabs>
        <w:spacing w:before="1" w:after="120"/>
        <w:ind w:left="1022" w:right="630" w:hanging="361"/>
        <w:jc w:val="both"/>
        <w:rPr>
          <w:sz w:val="24"/>
          <w:szCs w:val="24"/>
        </w:rPr>
      </w:pPr>
      <w:bookmarkStart w:id="8" w:name="HAZARD_ASSESSMENT"/>
      <w:bookmarkEnd w:id="8"/>
      <w:r w:rsidRPr="00980AF0">
        <w:rPr>
          <w:sz w:val="24"/>
          <w:szCs w:val="24"/>
        </w:rPr>
        <w:t>T</w:t>
      </w:r>
      <w:r w:rsidR="006E4DA0" w:rsidRPr="00980AF0">
        <w:rPr>
          <w:sz w:val="24"/>
          <w:szCs w:val="24"/>
        </w:rPr>
        <w:t xml:space="preserve">he plan administrator </w:t>
      </w:r>
      <w:r w:rsidRPr="00980AF0">
        <w:rPr>
          <w:sz w:val="24"/>
          <w:szCs w:val="24"/>
        </w:rPr>
        <w:t xml:space="preserve">must </w:t>
      </w:r>
      <w:r w:rsidR="006E4DA0" w:rsidRPr="00980AF0">
        <w:rPr>
          <w:sz w:val="24"/>
          <w:szCs w:val="24"/>
        </w:rPr>
        <w:t>complete the Workplace Violence Incident Report</w:t>
      </w:r>
      <w:r w:rsidR="006E4DA0" w:rsidRPr="00980AF0">
        <w:rPr>
          <w:spacing w:val="-6"/>
          <w:sz w:val="24"/>
          <w:szCs w:val="24"/>
        </w:rPr>
        <w:t xml:space="preserve"> </w:t>
      </w:r>
      <w:r w:rsidR="006E4DA0" w:rsidRPr="00980AF0">
        <w:rPr>
          <w:sz w:val="24"/>
          <w:szCs w:val="24"/>
        </w:rPr>
        <w:t>Log.</w:t>
      </w:r>
    </w:p>
    <w:p w14:paraId="0B807926" w14:textId="7F0D561E" w:rsidR="00FD1BD8" w:rsidRPr="00980AF0" w:rsidRDefault="00FD1BD8" w:rsidP="004176AB">
      <w:pPr>
        <w:pStyle w:val="ListParagraph"/>
        <w:numPr>
          <w:ilvl w:val="0"/>
          <w:numId w:val="1"/>
        </w:numPr>
        <w:tabs>
          <w:tab w:val="left" w:pos="1028"/>
        </w:tabs>
        <w:spacing w:before="1" w:after="120"/>
        <w:ind w:left="1022" w:right="630" w:hanging="361"/>
        <w:jc w:val="both"/>
        <w:rPr>
          <w:sz w:val="24"/>
          <w:szCs w:val="24"/>
        </w:rPr>
      </w:pPr>
      <w:r w:rsidRPr="00980AF0">
        <w:rPr>
          <w:sz w:val="24"/>
          <w:szCs w:val="24"/>
        </w:rPr>
        <w:t xml:space="preserve">When necessary, follow the procedures in </w:t>
      </w:r>
      <w:hyperlink r:id="rId12" w:history="1">
        <w:r w:rsidRPr="00980AF0">
          <w:rPr>
            <w:sz w:val="24"/>
            <w:szCs w:val="24"/>
            <w:u w:val="single"/>
          </w:rPr>
          <w:t>8.7.2 - Reporting an Injury or Accident (la-archdiocese.org)</w:t>
        </w:r>
      </w:hyperlink>
    </w:p>
    <w:p w14:paraId="223F1187" w14:textId="77777777" w:rsidR="00850500" w:rsidRPr="00980AF0" w:rsidRDefault="00850500" w:rsidP="00A8529E">
      <w:pPr>
        <w:pStyle w:val="BodyText"/>
        <w:spacing w:before="9"/>
        <w:jc w:val="both"/>
        <w:rPr>
          <w:sz w:val="24"/>
          <w:szCs w:val="24"/>
        </w:rPr>
      </w:pPr>
    </w:p>
    <w:p w14:paraId="68903A9D" w14:textId="77777777" w:rsidR="00850500" w:rsidRPr="00980AF0" w:rsidRDefault="006E4DA0" w:rsidP="00175189">
      <w:pPr>
        <w:pStyle w:val="Heading1"/>
        <w:ind w:left="692"/>
        <w:rPr>
          <w:sz w:val="24"/>
          <w:szCs w:val="24"/>
        </w:rPr>
      </w:pPr>
      <w:r w:rsidRPr="00980AF0">
        <w:rPr>
          <w:sz w:val="24"/>
          <w:szCs w:val="24"/>
        </w:rPr>
        <w:t>HAZARD ASSESSMENT</w:t>
      </w:r>
    </w:p>
    <w:p w14:paraId="00257952" w14:textId="72042D95" w:rsidR="00850500" w:rsidRPr="00980AF0" w:rsidRDefault="006E4DA0" w:rsidP="004176AB">
      <w:pPr>
        <w:pStyle w:val="BodyText"/>
        <w:spacing w:before="240"/>
        <w:ind w:left="302" w:right="630"/>
        <w:jc w:val="both"/>
        <w:rPr>
          <w:sz w:val="24"/>
          <w:szCs w:val="24"/>
        </w:rPr>
      </w:pPr>
      <w:r w:rsidRPr="00980AF0">
        <w:rPr>
          <w:sz w:val="24"/>
          <w:szCs w:val="24"/>
        </w:rPr>
        <w:t xml:space="preserve">This location will prevent workplace violence by installing and maintaining </w:t>
      </w:r>
      <w:r w:rsidR="00FD1BD8" w:rsidRPr="00980AF0">
        <w:rPr>
          <w:sz w:val="24"/>
          <w:szCs w:val="24"/>
        </w:rPr>
        <w:t xml:space="preserve">the following </w:t>
      </w:r>
      <w:r w:rsidRPr="00980AF0">
        <w:rPr>
          <w:sz w:val="24"/>
          <w:szCs w:val="24"/>
        </w:rPr>
        <w:t>security systems</w:t>
      </w:r>
      <w:r w:rsidR="00FD1BD8" w:rsidRPr="00980AF0">
        <w:rPr>
          <w:sz w:val="24"/>
          <w:szCs w:val="24"/>
        </w:rPr>
        <w:t xml:space="preserve"> (describe the types of systems in place, without exposing details that could compromise security)</w:t>
      </w:r>
      <w:r w:rsidRPr="00980AF0">
        <w:rPr>
          <w:sz w:val="24"/>
          <w:szCs w:val="24"/>
        </w:rPr>
        <w:t>:</w:t>
      </w:r>
    </w:p>
    <w:sdt>
      <w:sdtPr>
        <w:rPr>
          <w:sz w:val="24"/>
          <w:szCs w:val="24"/>
        </w:rPr>
        <w:id w:val="1045723635"/>
        <w:placeholder>
          <w:docPart w:val="DefaultPlaceholder_-1854013440"/>
        </w:placeholder>
        <w:showingPlcHdr/>
      </w:sdtPr>
      <w:sdtEndPr/>
      <w:sdtContent>
        <w:p w14:paraId="2906FDC9" w14:textId="598C0BC9" w:rsidR="00FD1BD8" w:rsidRPr="00980AF0" w:rsidRDefault="00FD1BD8" w:rsidP="00A8529E">
          <w:pPr>
            <w:pStyle w:val="BodyText"/>
            <w:spacing w:before="240"/>
            <w:ind w:left="307"/>
            <w:jc w:val="both"/>
            <w:rPr>
              <w:sz w:val="24"/>
              <w:szCs w:val="24"/>
            </w:rPr>
          </w:pPr>
          <w:r w:rsidRPr="00980AF0">
            <w:rPr>
              <w:rStyle w:val="PlaceholderText"/>
              <w:color w:val="auto"/>
              <w:sz w:val="24"/>
              <w:szCs w:val="24"/>
            </w:rPr>
            <w:t>Click or tap here to enter text.</w:t>
          </w:r>
        </w:p>
      </w:sdtContent>
    </w:sdt>
    <w:p w14:paraId="38AC01ED" w14:textId="77777777" w:rsidR="00850500" w:rsidRPr="00980AF0" w:rsidRDefault="00850500" w:rsidP="00A8529E">
      <w:pPr>
        <w:pStyle w:val="BodyText"/>
        <w:jc w:val="both"/>
        <w:rPr>
          <w:sz w:val="24"/>
          <w:szCs w:val="24"/>
        </w:rPr>
      </w:pPr>
    </w:p>
    <w:p w14:paraId="7BCDB356" w14:textId="12F9BC97" w:rsidR="00850500" w:rsidRPr="00980AF0" w:rsidRDefault="006E4DA0" w:rsidP="00A8529E">
      <w:pPr>
        <w:pStyle w:val="BodyText"/>
        <w:spacing w:before="80" w:line="244" w:lineRule="auto"/>
        <w:ind w:left="308" w:right="596"/>
        <w:jc w:val="both"/>
        <w:rPr>
          <w:sz w:val="24"/>
          <w:szCs w:val="24"/>
        </w:rPr>
      </w:pPr>
      <w:r w:rsidRPr="00980AF0">
        <w:rPr>
          <w:sz w:val="24"/>
          <w:szCs w:val="24"/>
        </w:rPr>
        <w:t xml:space="preserve">The location will conduct periodic inspections to ensure </w:t>
      </w:r>
      <w:r w:rsidR="00FD1BD8" w:rsidRPr="00980AF0">
        <w:rPr>
          <w:sz w:val="24"/>
          <w:szCs w:val="24"/>
        </w:rPr>
        <w:t xml:space="preserve">mechanical </w:t>
      </w:r>
      <w:r w:rsidRPr="00980AF0">
        <w:rPr>
          <w:sz w:val="24"/>
          <w:szCs w:val="24"/>
        </w:rPr>
        <w:t xml:space="preserve">devices </w:t>
      </w:r>
      <w:r w:rsidR="00FD1BD8" w:rsidRPr="00980AF0">
        <w:rPr>
          <w:sz w:val="24"/>
          <w:szCs w:val="24"/>
        </w:rPr>
        <w:t xml:space="preserve">and other security systems </w:t>
      </w:r>
      <w:r w:rsidRPr="00980AF0">
        <w:rPr>
          <w:sz w:val="24"/>
          <w:szCs w:val="24"/>
        </w:rPr>
        <w:t>are in proper working order. These devices and systems will be reassessed when new, previously unidentified</w:t>
      </w:r>
      <w:r w:rsidR="00FD1BD8" w:rsidRPr="00980AF0">
        <w:rPr>
          <w:sz w:val="24"/>
          <w:szCs w:val="24"/>
        </w:rPr>
        <w:t xml:space="preserve"> </w:t>
      </w:r>
      <w:r w:rsidRPr="00980AF0">
        <w:rPr>
          <w:sz w:val="24"/>
          <w:szCs w:val="24"/>
        </w:rPr>
        <w:t>security hazards are recognized; when occupational injuries or threats of injury occur; when employees report the existence of a hazard; and whenever workplace security conditions warrant an inspection.</w:t>
      </w:r>
    </w:p>
    <w:p w14:paraId="1D65F456" w14:textId="77777777" w:rsidR="00850500" w:rsidRPr="00980AF0" w:rsidRDefault="00850500" w:rsidP="00A8529E">
      <w:pPr>
        <w:pStyle w:val="BodyText"/>
        <w:spacing w:before="10"/>
        <w:jc w:val="both"/>
        <w:rPr>
          <w:sz w:val="24"/>
          <w:szCs w:val="24"/>
        </w:rPr>
      </w:pPr>
    </w:p>
    <w:p w14:paraId="6B5B5816" w14:textId="54D59ADE" w:rsidR="00850500" w:rsidRPr="00980AF0" w:rsidRDefault="006E4DA0" w:rsidP="00A8529E">
      <w:pPr>
        <w:spacing w:before="1"/>
        <w:ind w:left="308" w:right="1074"/>
        <w:jc w:val="both"/>
        <w:rPr>
          <w:sz w:val="24"/>
          <w:szCs w:val="24"/>
        </w:rPr>
      </w:pPr>
      <w:r w:rsidRPr="00980AF0">
        <w:rPr>
          <w:sz w:val="24"/>
          <w:szCs w:val="24"/>
        </w:rPr>
        <w:t xml:space="preserve">Our location performs hazard identifications </w:t>
      </w:r>
      <w:r w:rsidR="00DB65CD" w:rsidRPr="00980AF0">
        <w:rPr>
          <w:sz w:val="24"/>
          <w:szCs w:val="24"/>
        </w:rPr>
        <w:t>as part of its Emergency Plan.</w:t>
      </w:r>
    </w:p>
    <w:p w14:paraId="2A4F43D2" w14:textId="77777777" w:rsidR="00850500" w:rsidRPr="00980AF0" w:rsidRDefault="00850500" w:rsidP="00A8529E">
      <w:pPr>
        <w:pStyle w:val="BodyText"/>
        <w:spacing w:before="8"/>
        <w:jc w:val="both"/>
        <w:rPr>
          <w:sz w:val="24"/>
          <w:szCs w:val="24"/>
        </w:rPr>
      </w:pPr>
    </w:p>
    <w:p w14:paraId="3DE9A4A2" w14:textId="77777777" w:rsidR="00850500" w:rsidRPr="00980AF0" w:rsidRDefault="006E4DA0" w:rsidP="00175189">
      <w:pPr>
        <w:pStyle w:val="Heading1"/>
        <w:spacing w:before="1"/>
        <w:rPr>
          <w:sz w:val="24"/>
          <w:szCs w:val="24"/>
        </w:rPr>
      </w:pPr>
      <w:bookmarkStart w:id="9" w:name="WORKPLACE_VIOLENCE_HAZARD_CORRECTION"/>
      <w:bookmarkEnd w:id="9"/>
      <w:r w:rsidRPr="00980AF0">
        <w:rPr>
          <w:sz w:val="24"/>
          <w:szCs w:val="24"/>
        </w:rPr>
        <w:t>WORKPLACE VIOLENCE HAZARD CORRECTION</w:t>
      </w:r>
    </w:p>
    <w:p w14:paraId="475DB06B" w14:textId="77777777" w:rsidR="00850500" w:rsidRPr="00980AF0" w:rsidRDefault="006E4DA0" w:rsidP="00A8529E">
      <w:pPr>
        <w:pStyle w:val="BodyText"/>
        <w:spacing w:before="240"/>
        <w:ind w:left="308" w:right="1223"/>
        <w:jc w:val="both"/>
        <w:rPr>
          <w:sz w:val="24"/>
          <w:szCs w:val="24"/>
        </w:rPr>
      </w:pPr>
      <w:r w:rsidRPr="00980AF0">
        <w:rPr>
          <w:sz w:val="24"/>
          <w:szCs w:val="24"/>
        </w:rPr>
        <w:t>Hazards, which threaten the security of employees, will be corrected based on severity when they are first observed or discovered.</w:t>
      </w:r>
    </w:p>
    <w:p w14:paraId="4EA3B86C" w14:textId="77777777" w:rsidR="00540745" w:rsidRPr="00980AF0" w:rsidRDefault="00540745" w:rsidP="00D20A95">
      <w:pPr>
        <w:pStyle w:val="BodyText"/>
        <w:ind w:right="1440"/>
        <w:jc w:val="both"/>
        <w:rPr>
          <w:sz w:val="24"/>
          <w:szCs w:val="24"/>
        </w:rPr>
      </w:pPr>
    </w:p>
    <w:p w14:paraId="4D404CDF" w14:textId="77777777" w:rsidR="00540745" w:rsidRPr="00980AF0" w:rsidRDefault="006E4DA0" w:rsidP="00A8529E">
      <w:pPr>
        <w:pStyle w:val="ListParagraph"/>
        <w:numPr>
          <w:ilvl w:val="0"/>
          <w:numId w:val="2"/>
        </w:numPr>
        <w:tabs>
          <w:tab w:val="left" w:pos="1027"/>
          <w:tab w:val="left" w:pos="1028"/>
        </w:tabs>
        <w:spacing w:after="120"/>
        <w:ind w:right="1447"/>
        <w:jc w:val="both"/>
        <w:rPr>
          <w:sz w:val="24"/>
          <w:szCs w:val="24"/>
        </w:rPr>
      </w:pPr>
      <w:r w:rsidRPr="00980AF0">
        <w:rPr>
          <w:sz w:val="24"/>
          <w:szCs w:val="24"/>
        </w:rPr>
        <w:t xml:space="preserve">If an imminent hazard exists that cannot be immediately abated without endangering employee(s) and/or property, all exposed employees will be removed from the situation except those necessary to correct the existing condition. </w:t>
      </w:r>
    </w:p>
    <w:p w14:paraId="7045E357" w14:textId="5B8D0D33" w:rsidR="00850500" w:rsidRPr="00980AF0" w:rsidRDefault="006E4DA0" w:rsidP="00A8529E">
      <w:pPr>
        <w:pStyle w:val="ListParagraph"/>
        <w:numPr>
          <w:ilvl w:val="0"/>
          <w:numId w:val="2"/>
        </w:numPr>
        <w:tabs>
          <w:tab w:val="left" w:pos="1027"/>
          <w:tab w:val="left" w:pos="1028"/>
        </w:tabs>
        <w:spacing w:after="120"/>
        <w:ind w:right="1447"/>
        <w:jc w:val="both"/>
        <w:rPr>
          <w:sz w:val="24"/>
          <w:szCs w:val="24"/>
        </w:rPr>
      </w:pPr>
      <w:r w:rsidRPr="00980AF0">
        <w:rPr>
          <w:sz w:val="24"/>
          <w:szCs w:val="24"/>
        </w:rPr>
        <w:t xml:space="preserve">Employees </w:t>
      </w:r>
      <w:proofErr w:type="gramStart"/>
      <w:r w:rsidRPr="00980AF0">
        <w:rPr>
          <w:sz w:val="24"/>
          <w:szCs w:val="24"/>
        </w:rPr>
        <w:t>necessary</w:t>
      </w:r>
      <w:proofErr w:type="gramEnd"/>
      <w:r w:rsidRPr="00980AF0">
        <w:rPr>
          <w:sz w:val="24"/>
          <w:szCs w:val="24"/>
        </w:rPr>
        <w:t xml:space="preserve"> to correct the hazardous condition will be provided with the necessary</w:t>
      </w:r>
      <w:r w:rsidRPr="00980AF0">
        <w:rPr>
          <w:spacing w:val="-10"/>
          <w:sz w:val="24"/>
          <w:szCs w:val="24"/>
        </w:rPr>
        <w:t xml:space="preserve"> </w:t>
      </w:r>
      <w:r w:rsidRPr="00980AF0">
        <w:rPr>
          <w:sz w:val="24"/>
          <w:szCs w:val="24"/>
        </w:rPr>
        <w:t>protection.</w:t>
      </w:r>
    </w:p>
    <w:p w14:paraId="6E112F7F" w14:textId="458B5C6A" w:rsidR="00540745" w:rsidRDefault="006E4DA0" w:rsidP="00D20A95">
      <w:pPr>
        <w:pStyle w:val="ListParagraph"/>
        <w:numPr>
          <w:ilvl w:val="0"/>
          <w:numId w:val="2"/>
        </w:numPr>
        <w:tabs>
          <w:tab w:val="left" w:pos="1027"/>
          <w:tab w:val="left" w:pos="1029"/>
        </w:tabs>
        <w:spacing w:after="120" w:line="252" w:lineRule="exact"/>
        <w:ind w:left="1028" w:right="1440" w:hanging="361"/>
        <w:jc w:val="both"/>
        <w:rPr>
          <w:sz w:val="24"/>
          <w:szCs w:val="24"/>
        </w:rPr>
      </w:pPr>
      <w:r w:rsidRPr="00980AF0">
        <w:rPr>
          <w:sz w:val="24"/>
          <w:szCs w:val="24"/>
        </w:rPr>
        <w:t xml:space="preserve">All corrective actions taken and </w:t>
      </w:r>
      <w:proofErr w:type="gramStart"/>
      <w:r w:rsidRPr="00980AF0">
        <w:rPr>
          <w:sz w:val="24"/>
          <w:szCs w:val="24"/>
        </w:rPr>
        <w:t>dates</w:t>
      </w:r>
      <w:proofErr w:type="gramEnd"/>
      <w:r w:rsidRPr="00980AF0">
        <w:rPr>
          <w:sz w:val="24"/>
          <w:szCs w:val="24"/>
        </w:rPr>
        <w:t xml:space="preserve"> they are completed will be documented on</w:t>
      </w:r>
      <w:r w:rsidRPr="00980AF0">
        <w:rPr>
          <w:spacing w:val="-9"/>
          <w:sz w:val="24"/>
          <w:szCs w:val="24"/>
        </w:rPr>
        <w:t xml:space="preserve"> </w:t>
      </w:r>
      <w:r w:rsidRPr="00980AF0">
        <w:rPr>
          <w:sz w:val="24"/>
          <w:szCs w:val="24"/>
        </w:rPr>
        <w:t>the</w:t>
      </w:r>
      <w:r w:rsidR="00540745" w:rsidRPr="00980AF0">
        <w:rPr>
          <w:sz w:val="24"/>
          <w:szCs w:val="24"/>
        </w:rPr>
        <w:t xml:space="preserve"> </w:t>
      </w:r>
      <w:bookmarkStart w:id="10" w:name="WORKPLACE_VIOLENCE_INCIDENT_INVESTIGATIO"/>
      <w:bookmarkEnd w:id="10"/>
      <w:r w:rsidRPr="00980AF0">
        <w:rPr>
          <w:b/>
          <w:i/>
          <w:sz w:val="24"/>
          <w:szCs w:val="24"/>
        </w:rPr>
        <w:t>Hazard Correction Form</w:t>
      </w:r>
      <w:r w:rsidRPr="00980AF0">
        <w:rPr>
          <w:sz w:val="24"/>
          <w:szCs w:val="24"/>
        </w:rPr>
        <w:t>, located in the appendix of this plan.</w:t>
      </w:r>
    </w:p>
    <w:p w14:paraId="2E64273A" w14:textId="77777777" w:rsidR="00B338BB" w:rsidRPr="00980AF0" w:rsidRDefault="00B338BB" w:rsidP="00D20A95">
      <w:pPr>
        <w:pStyle w:val="ListParagraph"/>
        <w:numPr>
          <w:ilvl w:val="0"/>
          <w:numId w:val="2"/>
        </w:numPr>
        <w:tabs>
          <w:tab w:val="left" w:pos="1027"/>
          <w:tab w:val="left" w:pos="1029"/>
        </w:tabs>
        <w:spacing w:after="120" w:line="252" w:lineRule="exact"/>
        <w:ind w:left="1028" w:right="1440" w:hanging="361"/>
        <w:jc w:val="both"/>
        <w:rPr>
          <w:sz w:val="24"/>
          <w:szCs w:val="24"/>
        </w:rPr>
      </w:pPr>
    </w:p>
    <w:p w14:paraId="62575359" w14:textId="226C17D9" w:rsidR="00850500" w:rsidRPr="00980AF0" w:rsidRDefault="006E4DA0" w:rsidP="00D20A95">
      <w:pPr>
        <w:jc w:val="both"/>
        <w:rPr>
          <w:b/>
          <w:bCs/>
          <w:sz w:val="24"/>
          <w:szCs w:val="24"/>
        </w:rPr>
      </w:pPr>
      <w:r w:rsidRPr="00980AF0">
        <w:rPr>
          <w:b/>
          <w:bCs/>
          <w:sz w:val="24"/>
          <w:szCs w:val="24"/>
        </w:rPr>
        <w:t>WORKPLACE VIOLENCE INCIDENT INVESTIGATIONS</w:t>
      </w:r>
    </w:p>
    <w:p w14:paraId="4B257478" w14:textId="015435E9" w:rsidR="00850500" w:rsidRPr="00980AF0" w:rsidRDefault="006E4DA0" w:rsidP="00A06DA5">
      <w:pPr>
        <w:pStyle w:val="BodyText"/>
        <w:spacing w:before="240"/>
        <w:ind w:left="302" w:right="720"/>
        <w:jc w:val="both"/>
        <w:rPr>
          <w:sz w:val="24"/>
          <w:szCs w:val="24"/>
        </w:rPr>
      </w:pPr>
      <w:r w:rsidRPr="00980AF0">
        <w:rPr>
          <w:sz w:val="24"/>
          <w:szCs w:val="24"/>
        </w:rPr>
        <w:t>After a workplace violence incident, the plan administrator or the designee shall promptly report the incident</w:t>
      </w:r>
      <w:r w:rsidR="00FD1BD8" w:rsidRPr="00980AF0">
        <w:rPr>
          <w:sz w:val="24"/>
          <w:szCs w:val="24"/>
        </w:rPr>
        <w:t xml:space="preserve"> as provided in </w:t>
      </w:r>
      <w:hyperlink r:id="rId13" w:history="1">
        <w:r w:rsidR="00FD1BD8" w:rsidRPr="00980AF0">
          <w:rPr>
            <w:rStyle w:val="Hyperlink"/>
            <w:color w:val="auto"/>
            <w:sz w:val="24"/>
            <w:szCs w:val="24"/>
          </w:rPr>
          <w:t>8.7.2 - Reporting an Injury or Accident (la-archdiocese.org)</w:t>
        </w:r>
      </w:hyperlink>
      <w:r w:rsidRPr="00980AF0">
        <w:rPr>
          <w:sz w:val="24"/>
          <w:szCs w:val="24"/>
        </w:rPr>
        <w:t>.</w:t>
      </w:r>
    </w:p>
    <w:p w14:paraId="76F1F216" w14:textId="77777777" w:rsidR="00850500" w:rsidRPr="00980AF0" w:rsidRDefault="00850500" w:rsidP="00A8529E">
      <w:pPr>
        <w:pStyle w:val="BodyText"/>
        <w:spacing w:before="6"/>
        <w:jc w:val="both"/>
        <w:rPr>
          <w:sz w:val="24"/>
          <w:szCs w:val="24"/>
        </w:rPr>
      </w:pPr>
    </w:p>
    <w:p w14:paraId="3AE135AC" w14:textId="77777777" w:rsidR="00850500" w:rsidRPr="00980AF0" w:rsidRDefault="006E4DA0" w:rsidP="00A8529E">
      <w:pPr>
        <w:pStyle w:val="BodyText"/>
        <w:spacing w:after="120"/>
        <w:ind w:left="307"/>
        <w:jc w:val="both"/>
        <w:rPr>
          <w:sz w:val="24"/>
          <w:szCs w:val="24"/>
        </w:rPr>
      </w:pPr>
      <w:r w:rsidRPr="00980AF0">
        <w:rPr>
          <w:sz w:val="24"/>
          <w:szCs w:val="24"/>
        </w:rPr>
        <w:t>The plan administrator or designee will implement the following post-incident procedures:</w:t>
      </w:r>
    </w:p>
    <w:p w14:paraId="6CD4CEBD" w14:textId="44414F6F" w:rsidR="00850500" w:rsidRPr="00980AF0" w:rsidRDefault="006E4DA0" w:rsidP="00A8529E">
      <w:pPr>
        <w:pStyle w:val="ListParagraph"/>
        <w:numPr>
          <w:ilvl w:val="0"/>
          <w:numId w:val="2"/>
        </w:numPr>
        <w:tabs>
          <w:tab w:val="left" w:pos="1027"/>
          <w:tab w:val="left" w:pos="1029"/>
        </w:tabs>
        <w:spacing w:before="19" w:after="120"/>
        <w:ind w:right="408"/>
        <w:jc w:val="both"/>
        <w:rPr>
          <w:sz w:val="24"/>
          <w:szCs w:val="24"/>
        </w:rPr>
      </w:pPr>
      <w:r w:rsidRPr="00980AF0">
        <w:rPr>
          <w:sz w:val="24"/>
          <w:szCs w:val="24"/>
        </w:rPr>
        <w:lastRenderedPageBreak/>
        <w:t>Visit the scene of an incident as soon as safe/practicable, and review security footage of</w:t>
      </w:r>
      <w:r w:rsidRPr="00980AF0">
        <w:rPr>
          <w:spacing w:val="-28"/>
          <w:sz w:val="24"/>
          <w:szCs w:val="24"/>
        </w:rPr>
        <w:t xml:space="preserve"> </w:t>
      </w:r>
      <w:r w:rsidRPr="00980AF0">
        <w:rPr>
          <w:sz w:val="24"/>
          <w:szCs w:val="24"/>
        </w:rPr>
        <w:t>existing security cameras if</w:t>
      </w:r>
      <w:r w:rsidRPr="00980AF0">
        <w:rPr>
          <w:spacing w:val="-2"/>
          <w:sz w:val="24"/>
          <w:szCs w:val="24"/>
        </w:rPr>
        <w:t xml:space="preserve"> </w:t>
      </w:r>
      <w:r w:rsidRPr="00980AF0">
        <w:rPr>
          <w:sz w:val="24"/>
          <w:szCs w:val="24"/>
        </w:rPr>
        <w:t>applicable.</w:t>
      </w:r>
    </w:p>
    <w:p w14:paraId="3B0C1EE6" w14:textId="77777777" w:rsidR="00850500" w:rsidRPr="00980AF0" w:rsidRDefault="006E4DA0" w:rsidP="00A8529E">
      <w:pPr>
        <w:pStyle w:val="ListParagraph"/>
        <w:numPr>
          <w:ilvl w:val="0"/>
          <w:numId w:val="2"/>
        </w:numPr>
        <w:tabs>
          <w:tab w:val="left" w:pos="1027"/>
          <w:tab w:val="left" w:pos="1028"/>
        </w:tabs>
        <w:spacing w:before="19" w:after="120"/>
        <w:ind w:right="1106"/>
        <w:jc w:val="both"/>
        <w:rPr>
          <w:sz w:val="24"/>
          <w:szCs w:val="24"/>
        </w:rPr>
      </w:pPr>
      <w:r w:rsidRPr="00980AF0">
        <w:rPr>
          <w:sz w:val="24"/>
          <w:szCs w:val="24"/>
        </w:rPr>
        <w:t>Interview involved parties, such as employees, witnesses, law enforcement and obtain any reports completed by law</w:t>
      </w:r>
      <w:r w:rsidRPr="00980AF0">
        <w:rPr>
          <w:spacing w:val="-2"/>
          <w:sz w:val="24"/>
          <w:szCs w:val="24"/>
        </w:rPr>
        <w:t xml:space="preserve"> </w:t>
      </w:r>
      <w:r w:rsidRPr="00980AF0">
        <w:rPr>
          <w:sz w:val="24"/>
          <w:szCs w:val="24"/>
        </w:rPr>
        <w:t>enforcement.</w:t>
      </w:r>
    </w:p>
    <w:p w14:paraId="5B0A294E" w14:textId="77777777" w:rsidR="00850500" w:rsidRPr="00980AF0" w:rsidRDefault="006E4DA0" w:rsidP="00A8529E">
      <w:pPr>
        <w:pStyle w:val="ListParagraph"/>
        <w:numPr>
          <w:ilvl w:val="0"/>
          <w:numId w:val="2"/>
        </w:numPr>
        <w:tabs>
          <w:tab w:val="left" w:pos="1027"/>
          <w:tab w:val="left" w:pos="1028"/>
        </w:tabs>
        <w:spacing w:before="17" w:after="120"/>
        <w:ind w:right="1217"/>
        <w:jc w:val="both"/>
        <w:rPr>
          <w:sz w:val="24"/>
          <w:szCs w:val="24"/>
        </w:rPr>
      </w:pPr>
      <w:r w:rsidRPr="00980AF0">
        <w:rPr>
          <w:sz w:val="24"/>
          <w:szCs w:val="24"/>
        </w:rPr>
        <w:t>Examine the workplace for security risk factors associated with the incident, including</w:t>
      </w:r>
      <w:r w:rsidRPr="00980AF0">
        <w:rPr>
          <w:spacing w:val="-28"/>
          <w:sz w:val="24"/>
          <w:szCs w:val="24"/>
        </w:rPr>
        <w:t xml:space="preserve"> </w:t>
      </w:r>
      <w:r w:rsidRPr="00980AF0">
        <w:rPr>
          <w:sz w:val="24"/>
          <w:szCs w:val="24"/>
        </w:rPr>
        <w:t>any previous reports of inappropriate behavior by the alleged</w:t>
      </w:r>
      <w:r w:rsidRPr="00980AF0">
        <w:rPr>
          <w:spacing w:val="-3"/>
          <w:sz w:val="24"/>
          <w:szCs w:val="24"/>
        </w:rPr>
        <w:t xml:space="preserve"> </w:t>
      </w:r>
      <w:r w:rsidRPr="00980AF0">
        <w:rPr>
          <w:sz w:val="24"/>
          <w:szCs w:val="24"/>
        </w:rPr>
        <w:t>perpetrator.</w:t>
      </w:r>
    </w:p>
    <w:p w14:paraId="2FDF87AE" w14:textId="77777777" w:rsidR="00850500" w:rsidRPr="00980AF0" w:rsidRDefault="006E4DA0" w:rsidP="00A8529E">
      <w:pPr>
        <w:pStyle w:val="ListParagraph"/>
        <w:numPr>
          <w:ilvl w:val="0"/>
          <w:numId w:val="2"/>
        </w:numPr>
        <w:tabs>
          <w:tab w:val="left" w:pos="1027"/>
          <w:tab w:val="left" w:pos="1028"/>
        </w:tabs>
        <w:spacing w:before="19" w:after="120"/>
        <w:ind w:hanging="361"/>
        <w:jc w:val="both"/>
        <w:rPr>
          <w:sz w:val="24"/>
          <w:szCs w:val="24"/>
        </w:rPr>
      </w:pPr>
      <w:r w:rsidRPr="00980AF0">
        <w:rPr>
          <w:sz w:val="24"/>
          <w:szCs w:val="24"/>
        </w:rPr>
        <w:t>Determine the cause of the</w:t>
      </w:r>
      <w:r w:rsidRPr="00980AF0">
        <w:rPr>
          <w:spacing w:val="-2"/>
          <w:sz w:val="24"/>
          <w:szCs w:val="24"/>
        </w:rPr>
        <w:t xml:space="preserve"> </w:t>
      </w:r>
      <w:r w:rsidRPr="00980AF0">
        <w:rPr>
          <w:sz w:val="24"/>
          <w:szCs w:val="24"/>
        </w:rPr>
        <w:t>incident.</w:t>
      </w:r>
    </w:p>
    <w:p w14:paraId="2D64D8BB" w14:textId="77777777" w:rsidR="00850500" w:rsidRPr="00980AF0" w:rsidRDefault="006E4DA0" w:rsidP="00A8529E">
      <w:pPr>
        <w:pStyle w:val="ListParagraph"/>
        <w:numPr>
          <w:ilvl w:val="0"/>
          <w:numId w:val="2"/>
        </w:numPr>
        <w:tabs>
          <w:tab w:val="left" w:pos="1027"/>
          <w:tab w:val="left" w:pos="1028"/>
        </w:tabs>
        <w:spacing w:before="18" w:after="120"/>
        <w:ind w:hanging="361"/>
        <w:jc w:val="both"/>
        <w:rPr>
          <w:sz w:val="24"/>
          <w:szCs w:val="24"/>
        </w:rPr>
      </w:pPr>
      <w:r w:rsidRPr="00980AF0">
        <w:rPr>
          <w:sz w:val="24"/>
          <w:szCs w:val="24"/>
        </w:rPr>
        <w:t>Take corrective action to prevent similar incidents from</w:t>
      </w:r>
      <w:r w:rsidRPr="00980AF0">
        <w:rPr>
          <w:spacing w:val="-5"/>
          <w:sz w:val="24"/>
          <w:szCs w:val="24"/>
        </w:rPr>
        <w:t xml:space="preserve"> </w:t>
      </w:r>
      <w:r w:rsidRPr="00980AF0">
        <w:rPr>
          <w:sz w:val="24"/>
          <w:szCs w:val="24"/>
        </w:rPr>
        <w:t>occurring.</w:t>
      </w:r>
    </w:p>
    <w:p w14:paraId="10DB5275" w14:textId="77777777" w:rsidR="00850500" w:rsidRPr="00980AF0" w:rsidRDefault="006E4DA0" w:rsidP="00A8529E">
      <w:pPr>
        <w:pStyle w:val="ListParagraph"/>
        <w:numPr>
          <w:ilvl w:val="0"/>
          <w:numId w:val="2"/>
        </w:numPr>
        <w:tabs>
          <w:tab w:val="left" w:pos="1027"/>
          <w:tab w:val="left" w:pos="1028"/>
        </w:tabs>
        <w:spacing w:before="18" w:after="120"/>
        <w:ind w:hanging="361"/>
        <w:jc w:val="both"/>
        <w:rPr>
          <w:sz w:val="24"/>
          <w:szCs w:val="24"/>
        </w:rPr>
      </w:pPr>
      <w:r w:rsidRPr="00980AF0">
        <w:rPr>
          <w:sz w:val="24"/>
          <w:szCs w:val="24"/>
        </w:rPr>
        <w:t>Record the findings and ensure corrective actions are</w:t>
      </w:r>
      <w:r w:rsidRPr="00980AF0">
        <w:rPr>
          <w:spacing w:val="-3"/>
          <w:sz w:val="24"/>
          <w:szCs w:val="24"/>
        </w:rPr>
        <w:t xml:space="preserve"> </w:t>
      </w:r>
      <w:r w:rsidRPr="00980AF0">
        <w:rPr>
          <w:sz w:val="24"/>
          <w:szCs w:val="24"/>
        </w:rPr>
        <w:t>taken.</w:t>
      </w:r>
    </w:p>
    <w:p w14:paraId="48F701C9" w14:textId="16A4D981" w:rsidR="00850500" w:rsidRPr="00980AF0" w:rsidRDefault="006E4DA0" w:rsidP="00A8529E">
      <w:pPr>
        <w:pStyle w:val="ListParagraph"/>
        <w:numPr>
          <w:ilvl w:val="0"/>
          <w:numId w:val="2"/>
        </w:numPr>
        <w:tabs>
          <w:tab w:val="left" w:pos="1027"/>
          <w:tab w:val="left" w:pos="1028"/>
        </w:tabs>
        <w:spacing w:before="18" w:after="120"/>
        <w:ind w:right="1193" w:hanging="361"/>
        <w:jc w:val="both"/>
        <w:rPr>
          <w:sz w:val="24"/>
          <w:szCs w:val="24"/>
        </w:rPr>
      </w:pPr>
      <w:r w:rsidRPr="00980AF0">
        <w:rPr>
          <w:b/>
          <w:i/>
          <w:sz w:val="24"/>
          <w:szCs w:val="24"/>
        </w:rPr>
        <w:t xml:space="preserve">The Workplace Violence Incident Report Log </w:t>
      </w:r>
      <w:r w:rsidR="00FD1BD8" w:rsidRPr="00980AF0">
        <w:rPr>
          <w:sz w:val="24"/>
          <w:szCs w:val="24"/>
        </w:rPr>
        <w:t xml:space="preserve">must </w:t>
      </w:r>
      <w:r w:rsidRPr="00980AF0">
        <w:rPr>
          <w:sz w:val="24"/>
          <w:szCs w:val="24"/>
        </w:rPr>
        <w:t>be used for every workplace violence incident.</w:t>
      </w:r>
    </w:p>
    <w:p w14:paraId="470C4719" w14:textId="77777777" w:rsidR="00850500" w:rsidRPr="00980AF0" w:rsidRDefault="00850500" w:rsidP="00A8529E">
      <w:pPr>
        <w:pStyle w:val="BodyText"/>
        <w:spacing w:before="8"/>
        <w:jc w:val="both"/>
        <w:rPr>
          <w:sz w:val="24"/>
          <w:szCs w:val="24"/>
        </w:rPr>
      </w:pPr>
    </w:p>
    <w:p w14:paraId="3D106412" w14:textId="5A01CC9D" w:rsidR="00850500" w:rsidRPr="00980AF0" w:rsidRDefault="00540745" w:rsidP="00A8529E">
      <w:pPr>
        <w:pStyle w:val="BodyText"/>
        <w:ind w:left="307" w:right="389"/>
        <w:jc w:val="both"/>
        <w:rPr>
          <w:sz w:val="24"/>
          <w:szCs w:val="24"/>
        </w:rPr>
      </w:pPr>
      <w:r w:rsidRPr="00980AF0">
        <w:rPr>
          <w:b/>
          <w:bCs/>
          <w:sz w:val="24"/>
          <w:szCs w:val="24"/>
        </w:rPr>
        <w:t>NOTE</w:t>
      </w:r>
      <w:r w:rsidRPr="00980AF0">
        <w:rPr>
          <w:sz w:val="24"/>
          <w:szCs w:val="24"/>
        </w:rPr>
        <w:t xml:space="preserve">:  </w:t>
      </w:r>
      <w:r w:rsidR="00FD1BD8" w:rsidRPr="00980AF0">
        <w:rPr>
          <w:sz w:val="24"/>
          <w:szCs w:val="24"/>
        </w:rPr>
        <w:t>P</w:t>
      </w:r>
      <w:r w:rsidR="006E4DA0" w:rsidRPr="00980AF0">
        <w:rPr>
          <w:sz w:val="24"/>
          <w:szCs w:val="24"/>
        </w:rPr>
        <w:t xml:space="preserve">ersonal identifying information </w:t>
      </w:r>
      <w:r w:rsidR="00FD1BD8" w:rsidRPr="00980AF0">
        <w:rPr>
          <w:sz w:val="24"/>
          <w:szCs w:val="24"/>
        </w:rPr>
        <w:t>may not be</w:t>
      </w:r>
      <w:r w:rsidR="006E4DA0" w:rsidRPr="00980AF0">
        <w:rPr>
          <w:sz w:val="24"/>
          <w:szCs w:val="24"/>
        </w:rPr>
        <w:t xml:space="preserve"> recorded or documented in the Workplace Violence Incident Report Log. This includes information which would reveal identification of any person involved in a violent incident, such as the person’s name, address, electronic mail address, telephone number, social security number, or other information that, alone or in combination with other publicly available information, reveals the person’s identity.</w:t>
      </w:r>
    </w:p>
    <w:p w14:paraId="38DBE626" w14:textId="77777777" w:rsidR="00850500" w:rsidRPr="00980AF0" w:rsidRDefault="00850500" w:rsidP="00A8529E">
      <w:pPr>
        <w:pStyle w:val="BodyText"/>
        <w:spacing w:before="2"/>
        <w:jc w:val="both"/>
        <w:rPr>
          <w:sz w:val="24"/>
          <w:szCs w:val="24"/>
        </w:rPr>
      </w:pPr>
    </w:p>
    <w:p w14:paraId="671910F3" w14:textId="77777777" w:rsidR="00850500" w:rsidRPr="00980AF0" w:rsidRDefault="006E4DA0" w:rsidP="00175189">
      <w:pPr>
        <w:pStyle w:val="Heading1"/>
        <w:spacing w:before="88"/>
        <w:ind w:left="777"/>
        <w:rPr>
          <w:sz w:val="24"/>
          <w:szCs w:val="24"/>
        </w:rPr>
      </w:pPr>
      <w:bookmarkStart w:id="11" w:name="RECORDKEEPING"/>
      <w:bookmarkEnd w:id="11"/>
      <w:r w:rsidRPr="00980AF0">
        <w:rPr>
          <w:sz w:val="24"/>
          <w:szCs w:val="24"/>
        </w:rPr>
        <w:t>RECORDKEEPING</w:t>
      </w:r>
    </w:p>
    <w:p w14:paraId="4FABBE79" w14:textId="0AB70865" w:rsidR="009977E0" w:rsidRPr="00980AF0" w:rsidRDefault="006E4DA0" w:rsidP="00A8529E">
      <w:pPr>
        <w:pStyle w:val="BodyText"/>
        <w:spacing w:before="241"/>
        <w:ind w:left="308" w:right="634"/>
        <w:jc w:val="both"/>
        <w:rPr>
          <w:sz w:val="24"/>
          <w:szCs w:val="24"/>
        </w:rPr>
      </w:pPr>
      <w:r w:rsidRPr="00980AF0">
        <w:rPr>
          <w:sz w:val="24"/>
          <w:szCs w:val="24"/>
        </w:rPr>
        <w:t>Records will be kept up to date and will be maintained in accordance with the following retention schedule:</w:t>
      </w:r>
    </w:p>
    <w:p w14:paraId="1740F86D" w14:textId="77777777" w:rsidR="009977E0" w:rsidRPr="00980AF0" w:rsidRDefault="009977E0" w:rsidP="00A8529E">
      <w:pPr>
        <w:pStyle w:val="BodyText"/>
        <w:ind w:left="302" w:right="634"/>
        <w:jc w:val="both"/>
        <w:rPr>
          <w:sz w:val="24"/>
          <w:szCs w:val="24"/>
        </w:rPr>
      </w:pPr>
    </w:p>
    <w:p w14:paraId="33AB851C" w14:textId="1A59A412" w:rsidR="00850500" w:rsidRPr="00980AF0" w:rsidRDefault="006E4DA0" w:rsidP="00175189">
      <w:pPr>
        <w:pStyle w:val="ListParagraph"/>
        <w:numPr>
          <w:ilvl w:val="0"/>
          <w:numId w:val="2"/>
        </w:numPr>
        <w:tabs>
          <w:tab w:val="left" w:pos="1027"/>
          <w:tab w:val="left" w:pos="1029"/>
        </w:tabs>
        <w:spacing w:before="20" w:after="120"/>
        <w:ind w:left="1028" w:right="270"/>
        <w:jc w:val="both"/>
        <w:rPr>
          <w:sz w:val="24"/>
          <w:szCs w:val="24"/>
        </w:rPr>
      </w:pPr>
      <w:r w:rsidRPr="00980AF0">
        <w:rPr>
          <w:sz w:val="24"/>
          <w:szCs w:val="24"/>
        </w:rPr>
        <w:t>Records of workplace violence hazard identification, evaluation, and correctio</w:t>
      </w:r>
      <w:r w:rsidR="00175189" w:rsidRPr="00980AF0">
        <w:rPr>
          <w:sz w:val="24"/>
          <w:szCs w:val="24"/>
        </w:rPr>
        <w:t xml:space="preserve">, </w:t>
      </w:r>
      <w:r w:rsidRPr="00980AF0">
        <w:rPr>
          <w:sz w:val="24"/>
          <w:szCs w:val="24"/>
        </w:rPr>
        <w:t>:</w:t>
      </w:r>
      <w:r w:rsidRPr="00980AF0">
        <w:rPr>
          <w:spacing w:val="-26"/>
          <w:sz w:val="24"/>
          <w:szCs w:val="24"/>
        </w:rPr>
        <w:t xml:space="preserve"> </w:t>
      </w:r>
      <w:r w:rsidRPr="00980AF0">
        <w:rPr>
          <w:sz w:val="24"/>
          <w:szCs w:val="24"/>
        </w:rPr>
        <w:t>a minimum of five (5)</w:t>
      </w:r>
      <w:r w:rsidRPr="00980AF0">
        <w:rPr>
          <w:spacing w:val="-2"/>
          <w:sz w:val="24"/>
          <w:szCs w:val="24"/>
        </w:rPr>
        <w:t xml:space="preserve"> </w:t>
      </w:r>
      <w:r w:rsidRPr="00980AF0">
        <w:rPr>
          <w:sz w:val="24"/>
          <w:szCs w:val="24"/>
        </w:rPr>
        <w:t>years.</w:t>
      </w:r>
    </w:p>
    <w:p w14:paraId="561E4C4D" w14:textId="77777777" w:rsidR="00850500" w:rsidRPr="00980AF0" w:rsidRDefault="006E4DA0" w:rsidP="00A8529E">
      <w:pPr>
        <w:pStyle w:val="ListParagraph"/>
        <w:numPr>
          <w:ilvl w:val="0"/>
          <w:numId w:val="2"/>
        </w:numPr>
        <w:tabs>
          <w:tab w:val="left" w:pos="1027"/>
          <w:tab w:val="left" w:pos="1029"/>
        </w:tabs>
        <w:spacing w:after="120" w:line="268" w:lineRule="exact"/>
        <w:ind w:left="1028" w:hanging="361"/>
        <w:jc w:val="both"/>
        <w:rPr>
          <w:sz w:val="24"/>
          <w:szCs w:val="24"/>
        </w:rPr>
      </w:pPr>
      <w:r w:rsidRPr="00980AF0">
        <w:rPr>
          <w:sz w:val="24"/>
          <w:szCs w:val="24"/>
        </w:rPr>
        <w:t>Training records: a minimum of one (1) year and include the</w:t>
      </w:r>
      <w:r w:rsidRPr="00980AF0">
        <w:rPr>
          <w:spacing w:val="-5"/>
          <w:sz w:val="24"/>
          <w:szCs w:val="24"/>
        </w:rPr>
        <w:t xml:space="preserve"> </w:t>
      </w:r>
      <w:r w:rsidRPr="00980AF0">
        <w:rPr>
          <w:sz w:val="24"/>
          <w:szCs w:val="24"/>
        </w:rPr>
        <w:t>following:</w:t>
      </w:r>
    </w:p>
    <w:p w14:paraId="433D8D9D" w14:textId="77777777" w:rsidR="00850500" w:rsidRPr="00980AF0" w:rsidRDefault="006E4DA0" w:rsidP="00A8529E">
      <w:pPr>
        <w:pStyle w:val="ListParagraph"/>
        <w:numPr>
          <w:ilvl w:val="1"/>
          <w:numId w:val="2"/>
        </w:numPr>
        <w:tabs>
          <w:tab w:val="left" w:pos="1747"/>
          <w:tab w:val="left" w:pos="1748"/>
        </w:tabs>
        <w:spacing w:before="80" w:after="120" w:line="263" w:lineRule="exact"/>
        <w:jc w:val="both"/>
        <w:rPr>
          <w:sz w:val="24"/>
          <w:szCs w:val="24"/>
        </w:rPr>
      </w:pPr>
      <w:r w:rsidRPr="00980AF0">
        <w:rPr>
          <w:sz w:val="24"/>
          <w:szCs w:val="24"/>
        </w:rPr>
        <w:t>Training</w:t>
      </w:r>
      <w:r w:rsidRPr="00980AF0">
        <w:rPr>
          <w:spacing w:val="-1"/>
          <w:sz w:val="24"/>
          <w:szCs w:val="24"/>
        </w:rPr>
        <w:t xml:space="preserve"> </w:t>
      </w:r>
      <w:r w:rsidRPr="00980AF0">
        <w:rPr>
          <w:sz w:val="24"/>
          <w:szCs w:val="24"/>
        </w:rPr>
        <w:t>dates.</w:t>
      </w:r>
    </w:p>
    <w:p w14:paraId="2B6E8772" w14:textId="77777777" w:rsidR="00850500" w:rsidRPr="00980AF0" w:rsidRDefault="006E4DA0" w:rsidP="00A8529E">
      <w:pPr>
        <w:pStyle w:val="ListParagraph"/>
        <w:numPr>
          <w:ilvl w:val="1"/>
          <w:numId w:val="2"/>
        </w:numPr>
        <w:tabs>
          <w:tab w:val="left" w:pos="1747"/>
          <w:tab w:val="left" w:pos="1748"/>
        </w:tabs>
        <w:spacing w:after="120" w:line="253" w:lineRule="exact"/>
        <w:jc w:val="both"/>
        <w:rPr>
          <w:sz w:val="24"/>
          <w:szCs w:val="24"/>
        </w:rPr>
      </w:pPr>
      <w:r w:rsidRPr="00980AF0">
        <w:rPr>
          <w:sz w:val="24"/>
          <w:szCs w:val="24"/>
        </w:rPr>
        <w:t>Contents or a summary of the training</w:t>
      </w:r>
      <w:r w:rsidRPr="00980AF0">
        <w:rPr>
          <w:spacing w:val="-1"/>
          <w:sz w:val="24"/>
          <w:szCs w:val="24"/>
        </w:rPr>
        <w:t xml:space="preserve"> </w:t>
      </w:r>
      <w:r w:rsidRPr="00980AF0">
        <w:rPr>
          <w:sz w:val="24"/>
          <w:szCs w:val="24"/>
        </w:rPr>
        <w:t>sessions.</w:t>
      </w:r>
    </w:p>
    <w:p w14:paraId="4A4ED7DC" w14:textId="77777777" w:rsidR="00850500" w:rsidRPr="00980AF0" w:rsidRDefault="006E4DA0" w:rsidP="00A8529E">
      <w:pPr>
        <w:pStyle w:val="ListParagraph"/>
        <w:numPr>
          <w:ilvl w:val="1"/>
          <w:numId w:val="2"/>
        </w:numPr>
        <w:tabs>
          <w:tab w:val="left" w:pos="1747"/>
          <w:tab w:val="left" w:pos="1748"/>
        </w:tabs>
        <w:spacing w:after="120" w:line="253" w:lineRule="exact"/>
        <w:jc w:val="both"/>
        <w:rPr>
          <w:sz w:val="24"/>
          <w:szCs w:val="24"/>
        </w:rPr>
      </w:pPr>
      <w:r w:rsidRPr="00980AF0">
        <w:rPr>
          <w:sz w:val="24"/>
          <w:szCs w:val="24"/>
        </w:rPr>
        <w:t xml:space="preserve">Names and qualifications of </w:t>
      </w:r>
      <w:proofErr w:type="gramStart"/>
      <w:r w:rsidRPr="00980AF0">
        <w:rPr>
          <w:sz w:val="24"/>
          <w:szCs w:val="24"/>
        </w:rPr>
        <w:t>persons</w:t>
      </w:r>
      <w:proofErr w:type="gramEnd"/>
      <w:r w:rsidRPr="00980AF0">
        <w:rPr>
          <w:sz w:val="24"/>
          <w:szCs w:val="24"/>
        </w:rPr>
        <w:t xml:space="preserve"> conducting the</w:t>
      </w:r>
      <w:r w:rsidRPr="00980AF0">
        <w:rPr>
          <w:spacing w:val="-4"/>
          <w:sz w:val="24"/>
          <w:szCs w:val="24"/>
        </w:rPr>
        <w:t xml:space="preserve"> </w:t>
      </w:r>
      <w:r w:rsidRPr="00980AF0">
        <w:rPr>
          <w:sz w:val="24"/>
          <w:szCs w:val="24"/>
        </w:rPr>
        <w:t>training.</w:t>
      </w:r>
    </w:p>
    <w:p w14:paraId="4DBBFCA5" w14:textId="77777777" w:rsidR="00850500" w:rsidRPr="00980AF0" w:rsidRDefault="006E4DA0" w:rsidP="00A8529E">
      <w:pPr>
        <w:pStyle w:val="ListParagraph"/>
        <w:numPr>
          <w:ilvl w:val="1"/>
          <w:numId w:val="2"/>
        </w:numPr>
        <w:tabs>
          <w:tab w:val="left" w:pos="1747"/>
          <w:tab w:val="left" w:pos="1748"/>
        </w:tabs>
        <w:spacing w:after="120" w:line="253" w:lineRule="exact"/>
        <w:jc w:val="both"/>
        <w:rPr>
          <w:sz w:val="24"/>
          <w:szCs w:val="24"/>
        </w:rPr>
      </w:pPr>
      <w:r w:rsidRPr="00980AF0">
        <w:rPr>
          <w:sz w:val="24"/>
          <w:szCs w:val="24"/>
        </w:rPr>
        <w:t xml:space="preserve">Names and job titles of all </w:t>
      </w:r>
      <w:proofErr w:type="gramStart"/>
      <w:r w:rsidRPr="00980AF0">
        <w:rPr>
          <w:sz w:val="24"/>
          <w:szCs w:val="24"/>
        </w:rPr>
        <w:t>persons</w:t>
      </w:r>
      <w:proofErr w:type="gramEnd"/>
      <w:r w:rsidRPr="00980AF0">
        <w:rPr>
          <w:sz w:val="24"/>
          <w:szCs w:val="24"/>
        </w:rPr>
        <w:t xml:space="preserve"> attending the training</w:t>
      </w:r>
      <w:r w:rsidRPr="00980AF0">
        <w:rPr>
          <w:spacing w:val="-7"/>
          <w:sz w:val="24"/>
          <w:szCs w:val="24"/>
        </w:rPr>
        <w:t xml:space="preserve"> </w:t>
      </w:r>
      <w:r w:rsidRPr="00980AF0">
        <w:rPr>
          <w:sz w:val="24"/>
          <w:szCs w:val="24"/>
        </w:rPr>
        <w:t>sessions.</w:t>
      </w:r>
    </w:p>
    <w:p w14:paraId="6BA3E2DE" w14:textId="77777777" w:rsidR="009977E0" w:rsidRPr="00980AF0" w:rsidRDefault="006E4DA0" w:rsidP="00175189">
      <w:pPr>
        <w:pStyle w:val="ListParagraph"/>
        <w:numPr>
          <w:ilvl w:val="0"/>
          <w:numId w:val="2"/>
        </w:numPr>
        <w:tabs>
          <w:tab w:val="left" w:pos="1027"/>
          <w:tab w:val="left" w:pos="1028"/>
        </w:tabs>
        <w:spacing w:after="120" w:line="237" w:lineRule="auto"/>
        <w:ind w:right="1440"/>
        <w:jc w:val="both"/>
        <w:rPr>
          <w:sz w:val="24"/>
          <w:szCs w:val="24"/>
        </w:rPr>
      </w:pPr>
      <w:r w:rsidRPr="00980AF0">
        <w:rPr>
          <w:sz w:val="24"/>
          <w:szCs w:val="24"/>
        </w:rPr>
        <w:t xml:space="preserve">Workplace Violence Incident Report Logs: a minimum of five (5) years. </w:t>
      </w:r>
    </w:p>
    <w:p w14:paraId="3FD82B18" w14:textId="4D5C5E8B" w:rsidR="00850500" w:rsidRPr="00980AF0" w:rsidRDefault="009977E0" w:rsidP="00A8529E">
      <w:pPr>
        <w:pStyle w:val="ListParagraph"/>
        <w:numPr>
          <w:ilvl w:val="0"/>
          <w:numId w:val="2"/>
        </w:numPr>
        <w:tabs>
          <w:tab w:val="left" w:pos="1027"/>
          <w:tab w:val="left" w:pos="1028"/>
        </w:tabs>
        <w:spacing w:after="120" w:line="237" w:lineRule="auto"/>
        <w:ind w:right="1440"/>
        <w:jc w:val="both"/>
        <w:rPr>
          <w:sz w:val="24"/>
          <w:szCs w:val="24"/>
        </w:rPr>
      </w:pPr>
      <w:r w:rsidRPr="00980AF0">
        <w:rPr>
          <w:sz w:val="24"/>
          <w:szCs w:val="24"/>
        </w:rPr>
        <w:t>W</w:t>
      </w:r>
      <w:r w:rsidR="006E4DA0" w:rsidRPr="00980AF0">
        <w:rPr>
          <w:sz w:val="24"/>
          <w:szCs w:val="24"/>
        </w:rPr>
        <w:t>orkplace violence incident investigations for a minimum of five (5)</w:t>
      </w:r>
      <w:r w:rsidR="006E4DA0" w:rsidRPr="00980AF0">
        <w:rPr>
          <w:spacing w:val="-22"/>
          <w:sz w:val="24"/>
          <w:szCs w:val="24"/>
        </w:rPr>
        <w:t xml:space="preserve"> </w:t>
      </w:r>
      <w:r w:rsidR="006E4DA0" w:rsidRPr="00980AF0">
        <w:rPr>
          <w:sz w:val="24"/>
          <w:szCs w:val="24"/>
        </w:rPr>
        <w:t>years.</w:t>
      </w:r>
    </w:p>
    <w:p w14:paraId="2FBC9E66" w14:textId="77777777" w:rsidR="00850500" w:rsidRPr="00980AF0" w:rsidRDefault="006E4DA0" w:rsidP="00175189">
      <w:pPr>
        <w:pStyle w:val="ListParagraph"/>
        <w:numPr>
          <w:ilvl w:val="0"/>
          <w:numId w:val="2"/>
        </w:numPr>
        <w:tabs>
          <w:tab w:val="left" w:pos="1027"/>
          <w:tab w:val="left" w:pos="1028"/>
        </w:tabs>
        <w:spacing w:after="120"/>
        <w:ind w:right="360"/>
        <w:jc w:val="both"/>
        <w:rPr>
          <w:sz w:val="24"/>
          <w:szCs w:val="24"/>
        </w:rPr>
      </w:pPr>
      <w:r w:rsidRPr="00980AF0">
        <w:rPr>
          <w:sz w:val="24"/>
          <w:szCs w:val="24"/>
        </w:rPr>
        <w:t>All records of workplace violence hazard identification, evaluation, and</w:t>
      </w:r>
      <w:r w:rsidRPr="00980AF0">
        <w:rPr>
          <w:spacing w:val="-23"/>
          <w:sz w:val="24"/>
          <w:szCs w:val="24"/>
        </w:rPr>
        <w:t xml:space="preserve"> </w:t>
      </w:r>
      <w:r w:rsidRPr="00980AF0">
        <w:rPr>
          <w:sz w:val="24"/>
          <w:szCs w:val="24"/>
        </w:rPr>
        <w:t>correction; training, incident logs and workplace violence incident shall be made available to Cal/OSHA upon request for examination and</w:t>
      </w:r>
      <w:r w:rsidRPr="00980AF0">
        <w:rPr>
          <w:spacing w:val="-3"/>
          <w:sz w:val="24"/>
          <w:szCs w:val="24"/>
        </w:rPr>
        <w:t xml:space="preserve"> </w:t>
      </w:r>
      <w:r w:rsidRPr="00980AF0">
        <w:rPr>
          <w:sz w:val="24"/>
          <w:szCs w:val="24"/>
        </w:rPr>
        <w:t>copying.</w:t>
      </w:r>
    </w:p>
    <w:p w14:paraId="48123F4D" w14:textId="53419803" w:rsidR="00B338BB" w:rsidRDefault="00B338BB">
      <w:pPr>
        <w:rPr>
          <w:sz w:val="24"/>
          <w:szCs w:val="24"/>
        </w:rPr>
      </w:pPr>
      <w:r>
        <w:rPr>
          <w:sz w:val="24"/>
          <w:szCs w:val="24"/>
        </w:rPr>
        <w:br w:type="page"/>
      </w:r>
    </w:p>
    <w:p w14:paraId="7215691F" w14:textId="77777777" w:rsidR="00850500" w:rsidRPr="00980AF0" w:rsidRDefault="006E4DA0" w:rsidP="00590271">
      <w:pPr>
        <w:pStyle w:val="Heading2"/>
        <w:spacing w:before="0"/>
        <w:ind w:left="302"/>
        <w:rPr>
          <w:sz w:val="24"/>
          <w:szCs w:val="24"/>
        </w:rPr>
      </w:pPr>
      <w:bookmarkStart w:id="12" w:name="EMPLOYEE_ACCESS_TO_RECORDS"/>
      <w:bookmarkEnd w:id="12"/>
      <w:r w:rsidRPr="00980AF0">
        <w:rPr>
          <w:sz w:val="24"/>
          <w:szCs w:val="24"/>
        </w:rPr>
        <w:lastRenderedPageBreak/>
        <w:t>EMPLOYEE ACCESS TO RECORDS</w:t>
      </w:r>
    </w:p>
    <w:p w14:paraId="1B78EBB5" w14:textId="77777777" w:rsidR="009977E0" w:rsidRPr="00980AF0" w:rsidRDefault="009977E0" w:rsidP="00A8529E">
      <w:pPr>
        <w:pStyle w:val="Heading2"/>
        <w:spacing w:before="0"/>
        <w:jc w:val="both"/>
        <w:rPr>
          <w:sz w:val="24"/>
          <w:szCs w:val="24"/>
        </w:rPr>
      </w:pPr>
    </w:p>
    <w:p w14:paraId="3A6EC1B3" w14:textId="77777777" w:rsidR="00850500" w:rsidRPr="00980AF0" w:rsidRDefault="006E4DA0" w:rsidP="008B4102">
      <w:pPr>
        <w:ind w:left="307" w:right="630"/>
        <w:jc w:val="both"/>
        <w:rPr>
          <w:sz w:val="24"/>
          <w:szCs w:val="24"/>
        </w:rPr>
      </w:pPr>
      <w:r w:rsidRPr="00980AF0">
        <w:rPr>
          <w:sz w:val="24"/>
          <w:szCs w:val="24"/>
        </w:rPr>
        <w:t xml:space="preserve">Employees, upon request and without cost may be provided for examination and copying within </w:t>
      </w:r>
      <w:r w:rsidRPr="00980AF0">
        <w:rPr>
          <w:b/>
          <w:sz w:val="24"/>
          <w:szCs w:val="24"/>
        </w:rPr>
        <w:t>15 calendar days of a request</w:t>
      </w:r>
      <w:r w:rsidRPr="00980AF0">
        <w:rPr>
          <w:sz w:val="24"/>
          <w:szCs w:val="24"/>
        </w:rPr>
        <w:t>:</w:t>
      </w:r>
    </w:p>
    <w:p w14:paraId="24B8D5A7" w14:textId="77777777" w:rsidR="009977E0" w:rsidRPr="00980AF0" w:rsidRDefault="009977E0" w:rsidP="00170275">
      <w:pPr>
        <w:ind w:left="302" w:right="90"/>
        <w:jc w:val="both"/>
        <w:rPr>
          <w:sz w:val="24"/>
          <w:szCs w:val="24"/>
        </w:rPr>
      </w:pPr>
    </w:p>
    <w:p w14:paraId="4609B82F" w14:textId="77777777" w:rsidR="00850500" w:rsidRPr="00980AF0" w:rsidRDefault="006E4DA0" w:rsidP="00170275">
      <w:pPr>
        <w:pStyle w:val="ListParagraph"/>
        <w:numPr>
          <w:ilvl w:val="0"/>
          <w:numId w:val="2"/>
        </w:numPr>
        <w:tabs>
          <w:tab w:val="left" w:pos="1027"/>
          <w:tab w:val="left" w:pos="1028"/>
        </w:tabs>
        <w:spacing w:before="19" w:after="120"/>
        <w:ind w:left="1022" w:right="90"/>
        <w:jc w:val="both"/>
        <w:rPr>
          <w:sz w:val="24"/>
          <w:szCs w:val="24"/>
        </w:rPr>
      </w:pPr>
      <w:r w:rsidRPr="00980AF0">
        <w:rPr>
          <w:sz w:val="24"/>
          <w:szCs w:val="24"/>
        </w:rPr>
        <w:t>Records of workplace violence hazard identification, evaluation, and</w:t>
      </w:r>
      <w:r w:rsidRPr="00980AF0">
        <w:rPr>
          <w:spacing w:val="-6"/>
          <w:sz w:val="24"/>
          <w:szCs w:val="24"/>
        </w:rPr>
        <w:t xml:space="preserve"> </w:t>
      </w:r>
      <w:r w:rsidRPr="00980AF0">
        <w:rPr>
          <w:sz w:val="24"/>
          <w:szCs w:val="24"/>
        </w:rPr>
        <w:t>correction.</w:t>
      </w:r>
    </w:p>
    <w:p w14:paraId="7DEBB9D6" w14:textId="77777777" w:rsidR="00850500" w:rsidRPr="00980AF0" w:rsidRDefault="006E4DA0" w:rsidP="00A8529E">
      <w:pPr>
        <w:pStyle w:val="ListParagraph"/>
        <w:numPr>
          <w:ilvl w:val="0"/>
          <w:numId w:val="2"/>
        </w:numPr>
        <w:tabs>
          <w:tab w:val="left" w:pos="1027"/>
          <w:tab w:val="left" w:pos="1028"/>
        </w:tabs>
        <w:spacing w:before="18" w:after="120"/>
        <w:ind w:left="1022"/>
        <w:jc w:val="both"/>
        <w:rPr>
          <w:sz w:val="24"/>
          <w:szCs w:val="24"/>
        </w:rPr>
      </w:pPr>
      <w:r w:rsidRPr="00980AF0">
        <w:rPr>
          <w:sz w:val="24"/>
          <w:szCs w:val="24"/>
        </w:rPr>
        <w:t>Training</w:t>
      </w:r>
      <w:r w:rsidRPr="00980AF0">
        <w:rPr>
          <w:spacing w:val="-1"/>
          <w:sz w:val="24"/>
          <w:szCs w:val="24"/>
        </w:rPr>
        <w:t xml:space="preserve"> </w:t>
      </w:r>
      <w:r w:rsidRPr="00980AF0">
        <w:rPr>
          <w:sz w:val="24"/>
          <w:szCs w:val="24"/>
        </w:rPr>
        <w:t>records.</w:t>
      </w:r>
    </w:p>
    <w:p w14:paraId="574553FB" w14:textId="77777777" w:rsidR="00850500" w:rsidRPr="00980AF0" w:rsidRDefault="006E4DA0" w:rsidP="008B4102">
      <w:pPr>
        <w:pStyle w:val="ListParagraph"/>
        <w:numPr>
          <w:ilvl w:val="0"/>
          <w:numId w:val="2"/>
        </w:numPr>
        <w:ind w:left="1022"/>
        <w:jc w:val="both"/>
        <w:rPr>
          <w:sz w:val="24"/>
          <w:szCs w:val="24"/>
        </w:rPr>
      </w:pPr>
      <w:r w:rsidRPr="00980AF0">
        <w:rPr>
          <w:sz w:val="24"/>
          <w:szCs w:val="24"/>
        </w:rPr>
        <w:t>Violent incident</w:t>
      </w:r>
      <w:r w:rsidRPr="00980AF0">
        <w:rPr>
          <w:spacing w:val="-1"/>
          <w:sz w:val="24"/>
          <w:szCs w:val="24"/>
        </w:rPr>
        <w:t xml:space="preserve"> </w:t>
      </w:r>
      <w:r w:rsidRPr="00980AF0">
        <w:rPr>
          <w:sz w:val="24"/>
          <w:szCs w:val="24"/>
        </w:rPr>
        <w:t>logs.</w:t>
      </w:r>
    </w:p>
    <w:p w14:paraId="19B3AD29" w14:textId="77777777" w:rsidR="00850500" w:rsidRPr="00980AF0" w:rsidRDefault="00850500" w:rsidP="00A8529E">
      <w:pPr>
        <w:pStyle w:val="BodyText"/>
        <w:jc w:val="both"/>
        <w:rPr>
          <w:sz w:val="24"/>
          <w:szCs w:val="24"/>
        </w:rPr>
      </w:pPr>
    </w:p>
    <w:p w14:paraId="1D06C3BB" w14:textId="77777777" w:rsidR="00850500" w:rsidRPr="00980AF0" w:rsidRDefault="006E4DA0" w:rsidP="00170275">
      <w:pPr>
        <w:pStyle w:val="Heading2"/>
        <w:tabs>
          <w:tab w:val="left" w:pos="10710"/>
        </w:tabs>
        <w:spacing w:before="0"/>
        <w:rPr>
          <w:sz w:val="24"/>
          <w:szCs w:val="24"/>
        </w:rPr>
      </w:pPr>
      <w:bookmarkStart w:id="13" w:name="EMPLOYER_REPORTING"/>
      <w:bookmarkEnd w:id="13"/>
      <w:r w:rsidRPr="00980AF0">
        <w:rPr>
          <w:sz w:val="24"/>
          <w:szCs w:val="24"/>
        </w:rPr>
        <w:t>EMPLOYER REPORTING</w:t>
      </w:r>
    </w:p>
    <w:p w14:paraId="278F9B80" w14:textId="77777777" w:rsidR="00850500" w:rsidRPr="00980AF0" w:rsidRDefault="00850500" w:rsidP="00170275">
      <w:pPr>
        <w:pStyle w:val="BodyText"/>
        <w:tabs>
          <w:tab w:val="left" w:pos="10710"/>
        </w:tabs>
        <w:jc w:val="both"/>
        <w:rPr>
          <w:b/>
          <w:sz w:val="24"/>
          <w:szCs w:val="24"/>
        </w:rPr>
      </w:pPr>
    </w:p>
    <w:p w14:paraId="4B4D4AAD" w14:textId="77777777" w:rsidR="00850500" w:rsidRPr="00980AF0" w:rsidRDefault="006E4DA0" w:rsidP="008B4102">
      <w:pPr>
        <w:pStyle w:val="BodyText"/>
        <w:spacing w:before="1"/>
        <w:ind w:left="302" w:right="450"/>
        <w:jc w:val="both"/>
        <w:rPr>
          <w:sz w:val="24"/>
          <w:szCs w:val="24"/>
        </w:rPr>
      </w:pPr>
      <w:r w:rsidRPr="00980AF0">
        <w:rPr>
          <w:sz w:val="24"/>
          <w:szCs w:val="24"/>
        </w:rPr>
        <w:t xml:space="preserve">This location will immediately report to Cal/OSHA and to the archdiocese’s Human Resources department any serious injury or illness or death (including any due to workplace violence) of an employee occurring in a place of employment or in connection with employment. See: Chapter </w:t>
      </w:r>
      <w:hyperlink r:id="rId14">
        <w:r w:rsidRPr="00980AF0">
          <w:rPr>
            <w:sz w:val="24"/>
            <w:szCs w:val="24"/>
            <w:u w:val="single" w:color="888988"/>
          </w:rPr>
          <w:t>5.2.8 -</w:t>
        </w:r>
      </w:hyperlink>
      <w:r w:rsidRPr="00980AF0">
        <w:rPr>
          <w:sz w:val="24"/>
          <w:szCs w:val="24"/>
        </w:rPr>
        <w:t xml:space="preserve"> </w:t>
      </w:r>
      <w:hyperlink r:id="rId15">
        <w:r w:rsidRPr="00980AF0">
          <w:rPr>
            <w:sz w:val="24"/>
            <w:szCs w:val="24"/>
            <w:u w:val="single" w:color="888988"/>
          </w:rPr>
          <w:t>Work-Related Injury or Illness (la-archdiocese.org)</w:t>
        </w:r>
      </w:hyperlink>
    </w:p>
    <w:p w14:paraId="6F36AC21" w14:textId="77777777" w:rsidR="00850500" w:rsidRPr="00980AF0" w:rsidRDefault="00850500" w:rsidP="00170275">
      <w:pPr>
        <w:pStyle w:val="BodyText"/>
        <w:tabs>
          <w:tab w:val="left" w:pos="10710"/>
        </w:tabs>
        <w:spacing w:before="9"/>
        <w:jc w:val="both"/>
        <w:rPr>
          <w:sz w:val="24"/>
          <w:szCs w:val="24"/>
        </w:rPr>
      </w:pPr>
    </w:p>
    <w:p w14:paraId="1F7673AA" w14:textId="77777777" w:rsidR="00850500" w:rsidRPr="00980AF0" w:rsidRDefault="006E4DA0" w:rsidP="00170275">
      <w:pPr>
        <w:pStyle w:val="Heading1"/>
        <w:tabs>
          <w:tab w:val="left" w:pos="10710"/>
        </w:tabs>
        <w:rPr>
          <w:sz w:val="24"/>
          <w:szCs w:val="24"/>
        </w:rPr>
      </w:pPr>
      <w:bookmarkStart w:id="14" w:name="REVIEW_AND_REVISION_OF_THE_WVPP"/>
      <w:bookmarkEnd w:id="14"/>
      <w:r w:rsidRPr="00980AF0">
        <w:rPr>
          <w:sz w:val="24"/>
          <w:szCs w:val="24"/>
        </w:rPr>
        <w:t>REVIEW AND REVISION OF THE WVPP</w:t>
      </w:r>
    </w:p>
    <w:p w14:paraId="75838398" w14:textId="77777777" w:rsidR="009977E0" w:rsidRPr="00980AF0" w:rsidRDefault="009977E0" w:rsidP="00170275">
      <w:pPr>
        <w:pStyle w:val="Heading1"/>
        <w:tabs>
          <w:tab w:val="left" w:pos="10710"/>
        </w:tabs>
        <w:jc w:val="both"/>
        <w:rPr>
          <w:sz w:val="24"/>
          <w:szCs w:val="24"/>
        </w:rPr>
      </w:pPr>
    </w:p>
    <w:p w14:paraId="1E3FF609" w14:textId="77777777" w:rsidR="00850500" w:rsidRPr="00980AF0" w:rsidRDefault="006E4DA0" w:rsidP="00170275">
      <w:pPr>
        <w:pStyle w:val="BodyText"/>
        <w:tabs>
          <w:tab w:val="left" w:pos="10710"/>
        </w:tabs>
        <w:ind w:left="307"/>
        <w:jc w:val="both"/>
        <w:rPr>
          <w:sz w:val="24"/>
          <w:szCs w:val="24"/>
        </w:rPr>
      </w:pPr>
      <w:r w:rsidRPr="00980AF0">
        <w:rPr>
          <w:sz w:val="24"/>
          <w:szCs w:val="24"/>
        </w:rPr>
        <w:t>This WVPP will be reviewed for effectiveness:</w:t>
      </w:r>
    </w:p>
    <w:p w14:paraId="07FD42BC" w14:textId="77777777" w:rsidR="009977E0" w:rsidRPr="00980AF0" w:rsidRDefault="009977E0" w:rsidP="00170275">
      <w:pPr>
        <w:pStyle w:val="BodyText"/>
        <w:tabs>
          <w:tab w:val="left" w:pos="10710"/>
        </w:tabs>
        <w:ind w:left="307"/>
        <w:jc w:val="both"/>
        <w:rPr>
          <w:sz w:val="24"/>
          <w:szCs w:val="24"/>
        </w:rPr>
      </w:pPr>
    </w:p>
    <w:p w14:paraId="16CE705E" w14:textId="77777777" w:rsidR="00850500" w:rsidRPr="00980AF0" w:rsidRDefault="006E4DA0" w:rsidP="00170275">
      <w:pPr>
        <w:pStyle w:val="ListParagraph"/>
        <w:numPr>
          <w:ilvl w:val="0"/>
          <w:numId w:val="2"/>
        </w:numPr>
        <w:tabs>
          <w:tab w:val="left" w:pos="1027"/>
          <w:tab w:val="left" w:pos="1028"/>
          <w:tab w:val="left" w:pos="10710"/>
        </w:tabs>
        <w:spacing w:line="360" w:lineRule="auto"/>
        <w:ind w:left="1022"/>
        <w:contextualSpacing/>
        <w:jc w:val="both"/>
        <w:rPr>
          <w:sz w:val="24"/>
          <w:szCs w:val="24"/>
        </w:rPr>
      </w:pPr>
      <w:r w:rsidRPr="00980AF0">
        <w:rPr>
          <w:sz w:val="24"/>
          <w:szCs w:val="24"/>
        </w:rPr>
        <w:t>At least</w:t>
      </w:r>
      <w:r w:rsidRPr="00980AF0">
        <w:rPr>
          <w:spacing w:val="-1"/>
          <w:sz w:val="24"/>
          <w:szCs w:val="24"/>
        </w:rPr>
        <w:t xml:space="preserve"> </w:t>
      </w:r>
      <w:r w:rsidRPr="00980AF0">
        <w:rPr>
          <w:sz w:val="24"/>
          <w:szCs w:val="24"/>
        </w:rPr>
        <w:t>annually.</w:t>
      </w:r>
    </w:p>
    <w:p w14:paraId="08B9895D" w14:textId="77777777" w:rsidR="00850500" w:rsidRPr="00980AF0" w:rsidRDefault="006E4DA0" w:rsidP="008B4102">
      <w:pPr>
        <w:pStyle w:val="ListParagraph"/>
        <w:numPr>
          <w:ilvl w:val="0"/>
          <w:numId w:val="2"/>
        </w:numPr>
        <w:spacing w:line="360" w:lineRule="auto"/>
        <w:ind w:left="1022"/>
        <w:contextualSpacing/>
        <w:jc w:val="both"/>
        <w:rPr>
          <w:sz w:val="24"/>
          <w:szCs w:val="24"/>
        </w:rPr>
      </w:pPr>
      <w:r w:rsidRPr="00980AF0">
        <w:rPr>
          <w:sz w:val="24"/>
          <w:szCs w:val="24"/>
        </w:rPr>
        <w:t>When a deficiency is observed or becomes</w:t>
      </w:r>
      <w:r w:rsidRPr="00980AF0">
        <w:rPr>
          <w:spacing w:val="-3"/>
          <w:sz w:val="24"/>
          <w:szCs w:val="24"/>
        </w:rPr>
        <w:t xml:space="preserve"> </w:t>
      </w:r>
      <w:r w:rsidRPr="00980AF0">
        <w:rPr>
          <w:sz w:val="24"/>
          <w:szCs w:val="24"/>
        </w:rPr>
        <w:t>apparent.</w:t>
      </w:r>
    </w:p>
    <w:p w14:paraId="50D765A3" w14:textId="77777777" w:rsidR="00850500" w:rsidRPr="00980AF0" w:rsidRDefault="006E4DA0" w:rsidP="00170275">
      <w:pPr>
        <w:pStyle w:val="ListParagraph"/>
        <w:numPr>
          <w:ilvl w:val="0"/>
          <w:numId w:val="2"/>
        </w:numPr>
        <w:tabs>
          <w:tab w:val="left" w:pos="1027"/>
          <w:tab w:val="left" w:pos="1028"/>
          <w:tab w:val="left" w:pos="10710"/>
        </w:tabs>
        <w:spacing w:line="360" w:lineRule="auto"/>
        <w:ind w:left="1022"/>
        <w:contextualSpacing/>
        <w:jc w:val="both"/>
        <w:rPr>
          <w:sz w:val="24"/>
          <w:szCs w:val="24"/>
        </w:rPr>
      </w:pPr>
      <w:r w:rsidRPr="00980AF0">
        <w:rPr>
          <w:sz w:val="24"/>
          <w:szCs w:val="24"/>
        </w:rPr>
        <w:t>After a workplace violence</w:t>
      </w:r>
      <w:r w:rsidRPr="00980AF0">
        <w:rPr>
          <w:spacing w:val="-1"/>
          <w:sz w:val="24"/>
          <w:szCs w:val="24"/>
        </w:rPr>
        <w:t xml:space="preserve"> </w:t>
      </w:r>
      <w:r w:rsidRPr="00980AF0">
        <w:rPr>
          <w:sz w:val="24"/>
          <w:szCs w:val="24"/>
        </w:rPr>
        <w:t>incident.</w:t>
      </w:r>
    </w:p>
    <w:p w14:paraId="72630889" w14:textId="77777777" w:rsidR="00850500" w:rsidRPr="00980AF0" w:rsidRDefault="006E4DA0" w:rsidP="00170275">
      <w:pPr>
        <w:pStyle w:val="ListParagraph"/>
        <w:numPr>
          <w:ilvl w:val="0"/>
          <w:numId w:val="2"/>
        </w:numPr>
        <w:tabs>
          <w:tab w:val="left" w:pos="1027"/>
          <w:tab w:val="left" w:pos="1028"/>
          <w:tab w:val="left" w:pos="10710"/>
        </w:tabs>
        <w:spacing w:line="360" w:lineRule="auto"/>
        <w:ind w:left="1022"/>
        <w:contextualSpacing/>
        <w:jc w:val="both"/>
        <w:rPr>
          <w:sz w:val="24"/>
          <w:szCs w:val="24"/>
        </w:rPr>
      </w:pPr>
      <w:r w:rsidRPr="00980AF0">
        <w:rPr>
          <w:sz w:val="24"/>
          <w:szCs w:val="24"/>
        </w:rPr>
        <w:t>As</w:t>
      </w:r>
      <w:r w:rsidRPr="00980AF0">
        <w:rPr>
          <w:spacing w:val="-1"/>
          <w:sz w:val="24"/>
          <w:szCs w:val="24"/>
        </w:rPr>
        <w:t xml:space="preserve"> </w:t>
      </w:r>
      <w:r w:rsidRPr="00980AF0">
        <w:rPr>
          <w:sz w:val="24"/>
          <w:szCs w:val="24"/>
        </w:rPr>
        <w:t>needed.</w:t>
      </w:r>
    </w:p>
    <w:p w14:paraId="5C4B664E" w14:textId="77777777" w:rsidR="00850500" w:rsidRPr="00980AF0" w:rsidRDefault="00850500" w:rsidP="00170275">
      <w:pPr>
        <w:pStyle w:val="BodyText"/>
        <w:tabs>
          <w:tab w:val="left" w:pos="10710"/>
        </w:tabs>
        <w:spacing w:before="4"/>
        <w:jc w:val="both"/>
        <w:rPr>
          <w:sz w:val="24"/>
          <w:szCs w:val="24"/>
        </w:rPr>
      </w:pPr>
    </w:p>
    <w:p w14:paraId="53A0A5F6" w14:textId="77777777" w:rsidR="00850500" w:rsidRPr="00980AF0" w:rsidRDefault="006E4DA0" w:rsidP="00170275">
      <w:pPr>
        <w:pStyle w:val="BodyText"/>
        <w:tabs>
          <w:tab w:val="left" w:pos="10710"/>
        </w:tabs>
        <w:ind w:left="307" w:right="549"/>
        <w:jc w:val="both"/>
        <w:rPr>
          <w:sz w:val="24"/>
          <w:szCs w:val="24"/>
        </w:rPr>
      </w:pPr>
      <w:r w:rsidRPr="00980AF0">
        <w:rPr>
          <w:sz w:val="24"/>
          <w:szCs w:val="24"/>
        </w:rPr>
        <w:t>Review and revision of the WVPP will include the procedures listed in the Employee Active Involvement section of this WVPP, as well as the following:</w:t>
      </w:r>
    </w:p>
    <w:p w14:paraId="614E4D31" w14:textId="77777777" w:rsidR="009977E0" w:rsidRPr="00980AF0" w:rsidRDefault="009977E0" w:rsidP="00170275">
      <w:pPr>
        <w:pStyle w:val="BodyText"/>
        <w:tabs>
          <w:tab w:val="left" w:pos="10710"/>
        </w:tabs>
        <w:ind w:left="307" w:right="549"/>
        <w:jc w:val="both"/>
        <w:rPr>
          <w:sz w:val="24"/>
          <w:szCs w:val="24"/>
        </w:rPr>
      </w:pPr>
    </w:p>
    <w:p w14:paraId="550BB039" w14:textId="77777777" w:rsidR="00850500" w:rsidRPr="00980AF0" w:rsidRDefault="006E4DA0" w:rsidP="00170275">
      <w:pPr>
        <w:pStyle w:val="ListParagraph"/>
        <w:numPr>
          <w:ilvl w:val="0"/>
          <w:numId w:val="2"/>
        </w:numPr>
        <w:tabs>
          <w:tab w:val="left" w:pos="1027"/>
          <w:tab w:val="left" w:pos="1028"/>
          <w:tab w:val="left" w:pos="10710"/>
        </w:tabs>
        <w:spacing w:before="21" w:after="120"/>
        <w:ind w:left="1022" w:right="1170" w:hanging="361"/>
        <w:jc w:val="both"/>
        <w:rPr>
          <w:sz w:val="24"/>
          <w:szCs w:val="24"/>
        </w:rPr>
      </w:pPr>
      <w:r w:rsidRPr="00980AF0">
        <w:rPr>
          <w:sz w:val="24"/>
          <w:szCs w:val="24"/>
        </w:rPr>
        <w:t>Review of incident investigations and the Workplace Violence Incident Report</w:t>
      </w:r>
      <w:r w:rsidRPr="00980AF0">
        <w:rPr>
          <w:spacing w:val="-7"/>
          <w:sz w:val="24"/>
          <w:szCs w:val="24"/>
        </w:rPr>
        <w:t xml:space="preserve"> </w:t>
      </w:r>
      <w:r w:rsidRPr="00980AF0">
        <w:rPr>
          <w:sz w:val="24"/>
          <w:szCs w:val="24"/>
        </w:rPr>
        <w:t>Log.</w:t>
      </w:r>
    </w:p>
    <w:p w14:paraId="3C745D17" w14:textId="77777777" w:rsidR="00850500" w:rsidRPr="00980AF0" w:rsidRDefault="006E4DA0" w:rsidP="00170275">
      <w:pPr>
        <w:pStyle w:val="ListParagraph"/>
        <w:numPr>
          <w:ilvl w:val="0"/>
          <w:numId w:val="2"/>
        </w:numPr>
        <w:tabs>
          <w:tab w:val="left" w:pos="1027"/>
          <w:tab w:val="left" w:pos="1028"/>
          <w:tab w:val="left" w:pos="10710"/>
        </w:tabs>
        <w:spacing w:before="18" w:after="120"/>
        <w:ind w:left="1022" w:right="1170"/>
        <w:jc w:val="both"/>
        <w:rPr>
          <w:sz w:val="24"/>
          <w:szCs w:val="24"/>
        </w:rPr>
      </w:pPr>
      <w:r w:rsidRPr="00980AF0">
        <w:rPr>
          <w:sz w:val="24"/>
          <w:szCs w:val="24"/>
        </w:rPr>
        <w:t>Assessment of the effectiveness of security systems, including alarms, emergency response, and security personnel availability (if</w:t>
      </w:r>
      <w:r w:rsidRPr="00980AF0">
        <w:rPr>
          <w:spacing w:val="-1"/>
          <w:sz w:val="24"/>
          <w:szCs w:val="24"/>
        </w:rPr>
        <w:t xml:space="preserve"> </w:t>
      </w:r>
      <w:r w:rsidRPr="00980AF0">
        <w:rPr>
          <w:sz w:val="24"/>
          <w:szCs w:val="24"/>
        </w:rPr>
        <w:t>applicable).</w:t>
      </w:r>
    </w:p>
    <w:p w14:paraId="572401C9" w14:textId="77777777" w:rsidR="00850500" w:rsidRPr="00980AF0" w:rsidRDefault="006E4DA0" w:rsidP="00170275">
      <w:pPr>
        <w:pStyle w:val="ListParagraph"/>
        <w:numPr>
          <w:ilvl w:val="0"/>
          <w:numId w:val="2"/>
        </w:numPr>
        <w:tabs>
          <w:tab w:val="left" w:pos="1027"/>
          <w:tab w:val="left" w:pos="1028"/>
          <w:tab w:val="left" w:pos="10710"/>
        </w:tabs>
        <w:spacing w:before="17" w:after="120"/>
        <w:ind w:left="1022" w:hanging="361"/>
        <w:jc w:val="both"/>
        <w:rPr>
          <w:sz w:val="24"/>
          <w:szCs w:val="24"/>
        </w:rPr>
      </w:pPr>
      <w:r w:rsidRPr="00980AF0">
        <w:rPr>
          <w:sz w:val="24"/>
          <w:szCs w:val="24"/>
        </w:rPr>
        <w:t>Determination if risks of violence are properly identified, evaluated, and</w:t>
      </w:r>
      <w:r w:rsidRPr="00980AF0">
        <w:rPr>
          <w:spacing w:val="-8"/>
          <w:sz w:val="24"/>
          <w:szCs w:val="24"/>
        </w:rPr>
        <w:t xml:space="preserve"> </w:t>
      </w:r>
      <w:r w:rsidRPr="00980AF0">
        <w:rPr>
          <w:sz w:val="24"/>
          <w:szCs w:val="24"/>
        </w:rPr>
        <w:t>corrected.</w:t>
      </w:r>
    </w:p>
    <w:p w14:paraId="1B657255" w14:textId="77777777" w:rsidR="00850500" w:rsidRPr="00980AF0" w:rsidRDefault="00850500" w:rsidP="00170275">
      <w:pPr>
        <w:pStyle w:val="BodyText"/>
        <w:tabs>
          <w:tab w:val="left" w:pos="10710"/>
        </w:tabs>
        <w:spacing w:before="5"/>
        <w:jc w:val="both"/>
        <w:rPr>
          <w:sz w:val="24"/>
          <w:szCs w:val="24"/>
        </w:rPr>
      </w:pPr>
    </w:p>
    <w:p w14:paraId="1DDFF974" w14:textId="77777777" w:rsidR="00850500" w:rsidRPr="00980AF0" w:rsidRDefault="006E4DA0" w:rsidP="00170275">
      <w:pPr>
        <w:pStyle w:val="BodyText"/>
        <w:tabs>
          <w:tab w:val="left" w:pos="10710"/>
        </w:tabs>
        <w:ind w:left="307"/>
        <w:jc w:val="both"/>
        <w:rPr>
          <w:sz w:val="24"/>
          <w:szCs w:val="24"/>
        </w:rPr>
      </w:pPr>
      <w:r w:rsidRPr="00980AF0">
        <w:rPr>
          <w:sz w:val="24"/>
          <w:szCs w:val="24"/>
        </w:rPr>
        <w:t>Any necessary revisions to the WVPP will be made promptly and communicated to all employees.</w:t>
      </w:r>
    </w:p>
    <w:sectPr w:rsidR="00850500" w:rsidRPr="00980AF0" w:rsidSect="007B45B9">
      <w:headerReference w:type="default" r:id="rId16"/>
      <w:footerReference w:type="default" r:id="rId17"/>
      <w:pgSz w:w="12240" w:h="15840"/>
      <w:pgMar w:top="1440" w:right="720" w:bottom="720" w:left="720" w:header="0" w:footer="51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B10D3D" w14:textId="77777777" w:rsidR="000773E8" w:rsidRDefault="000773E8">
      <w:r>
        <w:separator/>
      </w:r>
    </w:p>
  </w:endnote>
  <w:endnote w:type="continuationSeparator" w:id="0">
    <w:p w14:paraId="1D0C84A8" w14:textId="77777777" w:rsidR="000773E8" w:rsidRDefault="0007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F5ED6" w14:textId="33ED68F9" w:rsidR="00850500" w:rsidRDefault="008505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DE2128" w14:textId="77777777" w:rsidR="000773E8" w:rsidRDefault="000773E8">
      <w:r>
        <w:separator/>
      </w:r>
    </w:p>
  </w:footnote>
  <w:footnote w:type="continuationSeparator" w:id="0">
    <w:p w14:paraId="5B63512E" w14:textId="77777777" w:rsidR="000773E8" w:rsidRDefault="000773E8">
      <w:r>
        <w:continuationSeparator/>
      </w:r>
    </w:p>
  </w:footnote>
  <w:footnote w:id="1">
    <w:p w14:paraId="57434CE9" w14:textId="026D0F9C" w:rsidR="00A63D38" w:rsidRPr="003F380C" w:rsidRDefault="00A63D38">
      <w:pPr>
        <w:pStyle w:val="FootnoteText"/>
        <w:rPr>
          <w:sz w:val="16"/>
          <w:szCs w:val="16"/>
        </w:rPr>
      </w:pPr>
      <w:r w:rsidRPr="003F380C">
        <w:rPr>
          <w:rStyle w:val="FootnoteReference"/>
          <w:sz w:val="16"/>
          <w:szCs w:val="16"/>
        </w:rPr>
        <w:footnoteRef/>
      </w:r>
      <w:r w:rsidRPr="003F380C">
        <w:rPr>
          <w:sz w:val="16"/>
          <w:szCs w:val="16"/>
        </w:rPr>
        <w:t xml:space="preserve"> “Location” </w:t>
      </w:r>
      <w:r w:rsidR="003D57A3" w:rsidRPr="003F380C">
        <w:rPr>
          <w:sz w:val="16"/>
          <w:szCs w:val="16"/>
        </w:rPr>
        <w:t xml:space="preserve">is </w:t>
      </w:r>
      <w:r w:rsidRPr="003F380C">
        <w:rPr>
          <w:sz w:val="16"/>
          <w:szCs w:val="16"/>
        </w:rPr>
        <w:t xml:space="preserve">defined in </w:t>
      </w:r>
      <w:hyperlink r:id="rId1" w:history="1">
        <w:r w:rsidRPr="003F380C">
          <w:rPr>
            <w:rStyle w:val="Hyperlink"/>
            <w:sz w:val="16"/>
            <w:szCs w:val="16"/>
          </w:rPr>
          <w:t>1.3 - Glossary &amp; Definitions (la-archdiocese.org)</w:t>
        </w:r>
      </w:hyperlink>
      <w:r w:rsidRPr="003F380C">
        <w:rPr>
          <w:sz w:val="16"/>
          <w:szCs w:val="16"/>
        </w:rPr>
        <w:t xml:space="preserve"> as: All parishes, all schools (whether parish or archdiocesan), the Archdiocesan Catholic Center, all Catholic cemeteries and mortuaries, and all other operating units in the archdiocese.</w:t>
      </w:r>
    </w:p>
  </w:footnote>
  <w:footnote w:id="2">
    <w:p w14:paraId="53C366DB" w14:textId="4493393F" w:rsidR="00FA1102" w:rsidRPr="003F380C" w:rsidRDefault="00FA1102" w:rsidP="003F380C">
      <w:pPr>
        <w:pStyle w:val="FootnoteText"/>
        <w:contextualSpacing/>
        <w:jc w:val="both"/>
        <w:rPr>
          <w:sz w:val="16"/>
          <w:szCs w:val="16"/>
        </w:rPr>
      </w:pPr>
      <w:r w:rsidRPr="003F380C">
        <w:rPr>
          <w:rStyle w:val="FootnoteReference"/>
          <w:sz w:val="16"/>
          <w:szCs w:val="16"/>
        </w:rPr>
        <w:footnoteRef/>
      </w:r>
      <w:r w:rsidRPr="003F380C">
        <w:rPr>
          <w:sz w:val="16"/>
          <w:szCs w:val="16"/>
        </w:rPr>
        <w:t xml:space="preserve"> “Person in charge” is defined in </w:t>
      </w:r>
      <w:hyperlink r:id="rId2" w:history="1">
        <w:r w:rsidRPr="003F380C">
          <w:rPr>
            <w:rStyle w:val="Hyperlink"/>
            <w:sz w:val="16"/>
            <w:szCs w:val="16"/>
          </w:rPr>
          <w:t>1.3 - Glossary &amp; Definitions (la-archdiocese.org)</w:t>
        </w:r>
      </w:hyperlink>
      <w:r w:rsidRPr="003F380C">
        <w:rPr>
          <w:sz w:val="16"/>
          <w:szCs w:val="16"/>
        </w:rPr>
        <w:t xml:space="preserve"> as “t</w:t>
      </w:r>
      <w:r w:rsidRPr="003F380C">
        <w:rPr>
          <w:color w:val="111111"/>
          <w:sz w:val="16"/>
          <w:szCs w:val="16"/>
        </w:rPr>
        <w:t>he department head, manager or supervisor of an archdiocesan department, entity or corporation; the pastor, administrator, parish life director, pastoral associate, deacon or other person designated as in charge of a parish; the regional</w:t>
      </w:r>
      <w:r w:rsidR="00E973A4" w:rsidRPr="003F380C">
        <w:rPr>
          <w:color w:val="111111"/>
          <w:sz w:val="16"/>
          <w:szCs w:val="16"/>
        </w:rPr>
        <w:t xml:space="preserve"> </w:t>
      </w:r>
      <w:r w:rsidRPr="003F380C">
        <w:rPr>
          <w:color w:val="111111"/>
          <w:sz w:val="16"/>
          <w:szCs w:val="16"/>
        </w:rPr>
        <w:t>superintendents and assistant regional</w:t>
      </w:r>
      <w:r w:rsidR="00E973A4" w:rsidRPr="003F380C">
        <w:rPr>
          <w:color w:val="111111"/>
          <w:sz w:val="16"/>
          <w:szCs w:val="16"/>
        </w:rPr>
        <w:t xml:space="preserve"> </w:t>
      </w:r>
      <w:r w:rsidRPr="003F380C">
        <w:rPr>
          <w:color w:val="111111"/>
          <w:sz w:val="16"/>
          <w:szCs w:val="16"/>
        </w:rPr>
        <w:t>superintendents of elementary schools or high schools, or a principal, president, or head of school, as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20FF4" w14:textId="77777777" w:rsidR="00C710D6" w:rsidRDefault="00C710D6" w:rsidP="00781D8B">
    <w:pPr>
      <w:pStyle w:val="Header"/>
      <w:jc w:val="right"/>
    </w:pPr>
  </w:p>
  <w:p w14:paraId="52DFC56B" w14:textId="77777777" w:rsidR="00C710D6" w:rsidRDefault="00C710D6" w:rsidP="00781D8B">
    <w:pPr>
      <w:pStyle w:val="Header"/>
      <w:jc w:val="right"/>
    </w:pPr>
  </w:p>
  <w:p w14:paraId="14993151" w14:textId="083ACD39" w:rsidR="00517F27" w:rsidRDefault="00517F27" w:rsidP="00F5769A">
    <w:pPr>
      <w:pStyle w:val="Header"/>
      <w:ind w:right="630"/>
      <w:jc w:val="right"/>
    </w:pPr>
    <w:r>
      <w:t xml:space="preserve">Workplace Violence Prevention </w:t>
    </w:r>
    <w:r w:rsidR="00781D8B">
      <w:t>Plan</w:t>
    </w:r>
  </w:p>
  <w:p w14:paraId="70B5B84B" w14:textId="7B8AE041" w:rsidR="00781D8B" w:rsidRDefault="00781D8B" w:rsidP="00F5769A">
    <w:pPr>
      <w:pStyle w:val="Header"/>
      <w:ind w:right="630"/>
      <w:jc w:val="right"/>
      <w:rPr>
        <w:b/>
        <w:bCs/>
      </w:rP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01525CBC" w14:textId="5E090E1E" w:rsidR="00781D8B" w:rsidRDefault="00C710D6" w:rsidP="00C710D6">
    <w:pPr>
      <w:pStyle w:val="Header"/>
      <w:tabs>
        <w:tab w:val="left" w:pos="7578"/>
      </w:tabs>
    </w:pPr>
    <w:r>
      <w:tab/>
    </w:r>
    <w:r>
      <w:tab/>
    </w:r>
    <w:r>
      <w:tab/>
    </w:r>
  </w:p>
  <w:p w14:paraId="675A9FB4" w14:textId="77777777" w:rsidR="00781D8B" w:rsidRDefault="00781D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5622F"/>
    <w:multiLevelType w:val="hybridMultilevel"/>
    <w:tmpl w:val="DD406A96"/>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1" w15:restartNumberingAfterBreak="0">
    <w:nsid w:val="23344A4F"/>
    <w:multiLevelType w:val="hybridMultilevel"/>
    <w:tmpl w:val="F2BA5C92"/>
    <w:lvl w:ilvl="0" w:tplc="A4F6FC76">
      <w:start w:val="1"/>
      <w:numFmt w:val="bullet"/>
      <w:lvlText w:val=""/>
      <w:lvlJc w:val="left"/>
      <w:pPr>
        <w:ind w:left="1080" w:hanging="360"/>
      </w:pPr>
      <w:rPr>
        <w:rFonts w:ascii="Symbol" w:hAnsi="Symbol" w:hint="default"/>
        <w:w w:val="99"/>
        <w:sz w:val="20"/>
        <w:szCs w:val="20"/>
        <w:lang w:val="en-US" w:eastAsia="en-US" w:bidi="en-US"/>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49D530DC"/>
    <w:multiLevelType w:val="hybridMultilevel"/>
    <w:tmpl w:val="AFB67F64"/>
    <w:lvl w:ilvl="0" w:tplc="A4F6FC76">
      <w:start w:val="1"/>
      <w:numFmt w:val="bullet"/>
      <w:lvlText w:val=""/>
      <w:lvlJc w:val="left"/>
      <w:pPr>
        <w:ind w:left="1027" w:hanging="360"/>
      </w:pPr>
      <w:rPr>
        <w:rFonts w:ascii="Symbol" w:hAnsi="Symbol" w:hint="default"/>
        <w:w w:val="99"/>
        <w:sz w:val="20"/>
        <w:szCs w:val="20"/>
        <w:lang w:val="en-US" w:eastAsia="en-US" w:bidi="en-US"/>
      </w:rPr>
    </w:lvl>
    <w:lvl w:ilvl="1" w:tplc="C768920C">
      <w:numFmt w:val="bullet"/>
      <w:lvlText w:val="o"/>
      <w:lvlJc w:val="left"/>
      <w:pPr>
        <w:ind w:left="1747" w:hanging="360"/>
      </w:pPr>
      <w:rPr>
        <w:rFonts w:ascii="Courier New" w:eastAsia="Courier New" w:hAnsi="Courier New" w:cs="Courier New" w:hint="default"/>
        <w:color w:val="57585B"/>
        <w:w w:val="99"/>
        <w:sz w:val="22"/>
        <w:szCs w:val="22"/>
        <w:lang w:val="en-US" w:eastAsia="en-US" w:bidi="en-US"/>
      </w:rPr>
    </w:lvl>
    <w:lvl w:ilvl="2" w:tplc="760C4D82">
      <w:numFmt w:val="bullet"/>
      <w:lvlText w:val=""/>
      <w:lvlJc w:val="left"/>
      <w:pPr>
        <w:ind w:left="2467" w:hanging="360"/>
      </w:pPr>
      <w:rPr>
        <w:rFonts w:ascii="Wingdings" w:eastAsia="Wingdings" w:hAnsi="Wingdings" w:cs="Wingdings" w:hint="default"/>
        <w:color w:val="57585B"/>
        <w:w w:val="99"/>
        <w:sz w:val="22"/>
        <w:szCs w:val="22"/>
        <w:lang w:val="en-US" w:eastAsia="en-US" w:bidi="en-US"/>
      </w:rPr>
    </w:lvl>
    <w:lvl w:ilvl="3" w:tplc="CD76DB00">
      <w:numFmt w:val="bullet"/>
      <w:lvlText w:val="•"/>
      <w:lvlJc w:val="left"/>
      <w:pPr>
        <w:ind w:left="3520" w:hanging="360"/>
      </w:pPr>
      <w:rPr>
        <w:rFonts w:hint="default"/>
        <w:lang w:val="en-US" w:eastAsia="en-US" w:bidi="en-US"/>
      </w:rPr>
    </w:lvl>
    <w:lvl w:ilvl="4" w:tplc="082CCB2E">
      <w:numFmt w:val="bullet"/>
      <w:lvlText w:val="•"/>
      <w:lvlJc w:val="left"/>
      <w:pPr>
        <w:ind w:left="4580" w:hanging="360"/>
      </w:pPr>
      <w:rPr>
        <w:rFonts w:hint="default"/>
        <w:lang w:val="en-US" w:eastAsia="en-US" w:bidi="en-US"/>
      </w:rPr>
    </w:lvl>
    <w:lvl w:ilvl="5" w:tplc="2DBE57B6">
      <w:numFmt w:val="bullet"/>
      <w:lvlText w:val="•"/>
      <w:lvlJc w:val="left"/>
      <w:pPr>
        <w:ind w:left="5640" w:hanging="360"/>
      </w:pPr>
      <w:rPr>
        <w:rFonts w:hint="default"/>
        <w:lang w:val="en-US" w:eastAsia="en-US" w:bidi="en-US"/>
      </w:rPr>
    </w:lvl>
    <w:lvl w:ilvl="6" w:tplc="43B291D4">
      <w:numFmt w:val="bullet"/>
      <w:lvlText w:val="•"/>
      <w:lvlJc w:val="left"/>
      <w:pPr>
        <w:ind w:left="6700" w:hanging="360"/>
      </w:pPr>
      <w:rPr>
        <w:rFonts w:hint="default"/>
        <w:lang w:val="en-US" w:eastAsia="en-US" w:bidi="en-US"/>
      </w:rPr>
    </w:lvl>
    <w:lvl w:ilvl="7" w:tplc="14B4AD18">
      <w:numFmt w:val="bullet"/>
      <w:lvlText w:val="•"/>
      <w:lvlJc w:val="left"/>
      <w:pPr>
        <w:ind w:left="7760" w:hanging="360"/>
      </w:pPr>
      <w:rPr>
        <w:rFonts w:hint="default"/>
        <w:lang w:val="en-US" w:eastAsia="en-US" w:bidi="en-US"/>
      </w:rPr>
    </w:lvl>
    <w:lvl w:ilvl="8" w:tplc="0E18FBBA">
      <w:numFmt w:val="bullet"/>
      <w:lvlText w:val="•"/>
      <w:lvlJc w:val="left"/>
      <w:pPr>
        <w:ind w:left="8820" w:hanging="360"/>
      </w:pPr>
      <w:rPr>
        <w:rFonts w:hint="default"/>
        <w:lang w:val="en-US" w:eastAsia="en-US" w:bidi="en-US"/>
      </w:rPr>
    </w:lvl>
  </w:abstractNum>
  <w:abstractNum w:abstractNumId="3" w15:restartNumberingAfterBreak="0">
    <w:nsid w:val="5FC83C8A"/>
    <w:multiLevelType w:val="hybridMultilevel"/>
    <w:tmpl w:val="57A4A454"/>
    <w:lvl w:ilvl="0" w:tplc="B9D82376">
      <w:start w:val="1"/>
      <w:numFmt w:val="decimal"/>
      <w:lvlText w:val="%1."/>
      <w:lvlJc w:val="left"/>
      <w:pPr>
        <w:ind w:left="1027" w:hanging="360"/>
      </w:pPr>
      <w:rPr>
        <w:rFonts w:ascii="Arial" w:eastAsia="Arial" w:hAnsi="Arial" w:cs="Arial" w:hint="default"/>
        <w:color w:val="57585B"/>
        <w:w w:val="99"/>
        <w:sz w:val="22"/>
        <w:szCs w:val="22"/>
        <w:lang w:val="en-US" w:eastAsia="en-US" w:bidi="en-US"/>
      </w:rPr>
    </w:lvl>
    <w:lvl w:ilvl="1" w:tplc="DEF2AA68">
      <w:numFmt w:val="bullet"/>
      <w:lvlText w:val="•"/>
      <w:lvlJc w:val="left"/>
      <w:pPr>
        <w:ind w:left="2012" w:hanging="360"/>
      </w:pPr>
      <w:rPr>
        <w:rFonts w:hint="default"/>
        <w:lang w:val="en-US" w:eastAsia="en-US" w:bidi="en-US"/>
      </w:rPr>
    </w:lvl>
    <w:lvl w:ilvl="2" w:tplc="E7646F66">
      <w:numFmt w:val="bullet"/>
      <w:lvlText w:val="•"/>
      <w:lvlJc w:val="left"/>
      <w:pPr>
        <w:ind w:left="3004" w:hanging="360"/>
      </w:pPr>
      <w:rPr>
        <w:rFonts w:hint="default"/>
        <w:lang w:val="en-US" w:eastAsia="en-US" w:bidi="en-US"/>
      </w:rPr>
    </w:lvl>
    <w:lvl w:ilvl="3" w:tplc="3528CB64">
      <w:numFmt w:val="bullet"/>
      <w:lvlText w:val="•"/>
      <w:lvlJc w:val="left"/>
      <w:pPr>
        <w:ind w:left="3996" w:hanging="360"/>
      </w:pPr>
      <w:rPr>
        <w:rFonts w:hint="default"/>
        <w:lang w:val="en-US" w:eastAsia="en-US" w:bidi="en-US"/>
      </w:rPr>
    </w:lvl>
    <w:lvl w:ilvl="4" w:tplc="3440D67C">
      <w:numFmt w:val="bullet"/>
      <w:lvlText w:val="•"/>
      <w:lvlJc w:val="left"/>
      <w:pPr>
        <w:ind w:left="4988" w:hanging="360"/>
      </w:pPr>
      <w:rPr>
        <w:rFonts w:hint="default"/>
        <w:lang w:val="en-US" w:eastAsia="en-US" w:bidi="en-US"/>
      </w:rPr>
    </w:lvl>
    <w:lvl w:ilvl="5" w:tplc="DCBA710E">
      <w:numFmt w:val="bullet"/>
      <w:lvlText w:val="•"/>
      <w:lvlJc w:val="left"/>
      <w:pPr>
        <w:ind w:left="5980" w:hanging="360"/>
      </w:pPr>
      <w:rPr>
        <w:rFonts w:hint="default"/>
        <w:lang w:val="en-US" w:eastAsia="en-US" w:bidi="en-US"/>
      </w:rPr>
    </w:lvl>
    <w:lvl w:ilvl="6" w:tplc="A1F605B6">
      <w:numFmt w:val="bullet"/>
      <w:lvlText w:val="•"/>
      <w:lvlJc w:val="left"/>
      <w:pPr>
        <w:ind w:left="6972" w:hanging="360"/>
      </w:pPr>
      <w:rPr>
        <w:rFonts w:hint="default"/>
        <w:lang w:val="en-US" w:eastAsia="en-US" w:bidi="en-US"/>
      </w:rPr>
    </w:lvl>
    <w:lvl w:ilvl="7" w:tplc="7C1CA7C4">
      <w:numFmt w:val="bullet"/>
      <w:lvlText w:val="•"/>
      <w:lvlJc w:val="left"/>
      <w:pPr>
        <w:ind w:left="7964" w:hanging="360"/>
      </w:pPr>
      <w:rPr>
        <w:rFonts w:hint="default"/>
        <w:lang w:val="en-US" w:eastAsia="en-US" w:bidi="en-US"/>
      </w:rPr>
    </w:lvl>
    <w:lvl w:ilvl="8" w:tplc="A28A247A">
      <w:numFmt w:val="bullet"/>
      <w:lvlText w:val="•"/>
      <w:lvlJc w:val="left"/>
      <w:pPr>
        <w:ind w:left="8956" w:hanging="360"/>
      </w:pPr>
      <w:rPr>
        <w:rFonts w:hint="default"/>
        <w:lang w:val="en-US" w:eastAsia="en-US" w:bidi="en-US"/>
      </w:rPr>
    </w:lvl>
  </w:abstractNum>
  <w:num w:numId="1" w16cid:durableId="1538275653">
    <w:abstractNumId w:val="3"/>
  </w:num>
  <w:num w:numId="2" w16cid:durableId="44112865">
    <w:abstractNumId w:val="2"/>
  </w:num>
  <w:num w:numId="3" w16cid:durableId="571701769">
    <w:abstractNumId w:val="0"/>
  </w:num>
  <w:num w:numId="4" w16cid:durableId="1469124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500"/>
    <w:rsid w:val="0006012B"/>
    <w:rsid w:val="000773E8"/>
    <w:rsid w:val="000956C0"/>
    <w:rsid w:val="000A6997"/>
    <w:rsid w:val="000C33E0"/>
    <w:rsid w:val="000E02FE"/>
    <w:rsid w:val="001429CA"/>
    <w:rsid w:val="00170275"/>
    <w:rsid w:val="00175189"/>
    <w:rsid w:val="001933D6"/>
    <w:rsid w:val="001B7ECC"/>
    <w:rsid w:val="002772D3"/>
    <w:rsid w:val="002A79C5"/>
    <w:rsid w:val="002B7DFE"/>
    <w:rsid w:val="00396127"/>
    <w:rsid w:val="003D57A3"/>
    <w:rsid w:val="003E2F3B"/>
    <w:rsid w:val="003F380C"/>
    <w:rsid w:val="00401566"/>
    <w:rsid w:val="004176AB"/>
    <w:rsid w:val="004233F0"/>
    <w:rsid w:val="00517884"/>
    <w:rsid w:val="00517F27"/>
    <w:rsid w:val="00527612"/>
    <w:rsid w:val="00540745"/>
    <w:rsid w:val="00560356"/>
    <w:rsid w:val="00576DA8"/>
    <w:rsid w:val="00590271"/>
    <w:rsid w:val="005F4697"/>
    <w:rsid w:val="00640565"/>
    <w:rsid w:val="00652954"/>
    <w:rsid w:val="006D7E4E"/>
    <w:rsid w:val="006E4DA0"/>
    <w:rsid w:val="0071536F"/>
    <w:rsid w:val="00716757"/>
    <w:rsid w:val="00720CA5"/>
    <w:rsid w:val="00742616"/>
    <w:rsid w:val="00745426"/>
    <w:rsid w:val="00781D8B"/>
    <w:rsid w:val="007B45B9"/>
    <w:rsid w:val="00850500"/>
    <w:rsid w:val="00886548"/>
    <w:rsid w:val="008B4102"/>
    <w:rsid w:val="008E13D9"/>
    <w:rsid w:val="00965C1F"/>
    <w:rsid w:val="00980AF0"/>
    <w:rsid w:val="009977E0"/>
    <w:rsid w:val="009C5EBE"/>
    <w:rsid w:val="009F57BF"/>
    <w:rsid w:val="00A06DA5"/>
    <w:rsid w:val="00A138B3"/>
    <w:rsid w:val="00A63D38"/>
    <w:rsid w:val="00A71265"/>
    <w:rsid w:val="00A75496"/>
    <w:rsid w:val="00A8529E"/>
    <w:rsid w:val="00B11B0D"/>
    <w:rsid w:val="00B31AD7"/>
    <w:rsid w:val="00B338BB"/>
    <w:rsid w:val="00B463E4"/>
    <w:rsid w:val="00BF1D84"/>
    <w:rsid w:val="00C10765"/>
    <w:rsid w:val="00C57689"/>
    <w:rsid w:val="00C710D6"/>
    <w:rsid w:val="00D07964"/>
    <w:rsid w:val="00D20A95"/>
    <w:rsid w:val="00D33DB6"/>
    <w:rsid w:val="00D83B25"/>
    <w:rsid w:val="00DB65CD"/>
    <w:rsid w:val="00DC2A71"/>
    <w:rsid w:val="00E06D2E"/>
    <w:rsid w:val="00E23F0A"/>
    <w:rsid w:val="00E27AAB"/>
    <w:rsid w:val="00E51469"/>
    <w:rsid w:val="00E973A4"/>
    <w:rsid w:val="00EB3195"/>
    <w:rsid w:val="00EC1AD4"/>
    <w:rsid w:val="00F04219"/>
    <w:rsid w:val="00F45C6C"/>
    <w:rsid w:val="00F5769A"/>
    <w:rsid w:val="00FA1102"/>
    <w:rsid w:val="00FD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C3804"/>
  <w15:docId w15:val="{FD656DB9-8CB1-4A08-A378-2ABC13E2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780" w:right="877"/>
      <w:jc w:val="center"/>
      <w:outlineLvl w:val="0"/>
    </w:pPr>
    <w:rPr>
      <w:b/>
      <w:bCs/>
      <w:sz w:val="36"/>
      <w:szCs w:val="36"/>
    </w:rPr>
  </w:style>
  <w:style w:type="paragraph" w:styleId="Heading2">
    <w:name w:val="heading 2"/>
    <w:basedOn w:val="Normal"/>
    <w:uiPriority w:val="9"/>
    <w:unhideWhenUsed/>
    <w:qFormat/>
    <w:pPr>
      <w:spacing w:before="151"/>
      <w:ind w:left="307"/>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27"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A63D38"/>
    <w:rPr>
      <w:color w:val="666666"/>
    </w:rPr>
  </w:style>
  <w:style w:type="paragraph" w:styleId="Revision">
    <w:name w:val="Revision"/>
    <w:hidden/>
    <w:uiPriority w:val="99"/>
    <w:semiHidden/>
    <w:rsid w:val="00A63D38"/>
    <w:pPr>
      <w:widowControl/>
      <w:autoSpaceDE/>
      <w:autoSpaceDN/>
    </w:pPr>
    <w:rPr>
      <w:rFonts w:ascii="Arial" w:eastAsia="Arial" w:hAnsi="Arial" w:cs="Arial"/>
      <w:lang w:bidi="en-US"/>
    </w:rPr>
  </w:style>
  <w:style w:type="paragraph" w:styleId="FootnoteText">
    <w:name w:val="footnote text"/>
    <w:basedOn w:val="Normal"/>
    <w:link w:val="FootnoteTextChar"/>
    <w:uiPriority w:val="99"/>
    <w:semiHidden/>
    <w:unhideWhenUsed/>
    <w:rsid w:val="00A63D38"/>
    <w:rPr>
      <w:sz w:val="20"/>
      <w:szCs w:val="20"/>
    </w:rPr>
  </w:style>
  <w:style w:type="character" w:customStyle="1" w:styleId="FootnoteTextChar">
    <w:name w:val="Footnote Text Char"/>
    <w:basedOn w:val="DefaultParagraphFont"/>
    <w:link w:val="FootnoteText"/>
    <w:uiPriority w:val="99"/>
    <w:semiHidden/>
    <w:rsid w:val="00A63D38"/>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A63D38"/>
    <w:rPr>
      <w:vertAlign w:val="superscript"/>
    </w:rPr>
  </w:style>
  <w:style w:type="paragraph" w:styleId="Header">
    <w:name w:val="header"/>
    <w:basedOn w:val="Normal"/>
    <w:link w:val="HeaderChar"/>
    <w:uiPriority w:val="99"/>
    <w:unhideWhenUsed/>
    <w:rsid w:val="00A63D38"/>
    <w:pPr>
      <w:tabs>
        <w:tab w:val="center" w:pos="4680"/>
        <w:tab w:val="right" w:pos="9360"/>
      </w:tabs>
    </w:pPr>
  </w:style>
  <w:style w:type="character" w:customStyle="1" w:styleId="HeaderChar">
    <w:name w:val="Header Char"/>
    <w:basedOn w:val="DefaultParagraphFont"/>
    <w:link w:val="Header"/>
    <w:uiPriority w:val="99"/>
    <w:rsid w:val="00A63D38"/>
    <w:rPr>
      <w:rFonts w:ascii="Arial" w:eastAsia="Arial" w:hAnsi="Arial" w:cs="Arial"/>
      <w:lang w:bidi="en-US"/>
    </w:rPr>
  </w:style>
  <w:style w:type="paragraph" w:styleId="Footer">
    <w:name w:val="footer"/>
    <w:basedOn w:val="Normal"/>
    <w:link w:val="FooterChar"/>
    <w:uiPriority w:val="99"/>
    <w:unhideWhenUsed/>
    <w:rsid w:val="00A63D38"/>
    <w:pPr>
      <w:tabs>
        <w:tab w:val="center" w:pos="4680"/>
        <w:tab w:val="right" w:pos="9360"/>
      </w:tabs>
    </w:pPr>
  </w:style>
  <w:style w:type="character" w:customStyle="1" w:styleId="FooterChar">
    <w:name w:val="Footer Char"/>
    <w:basedOn w:val="DefaultParagraphFont"/>
    <w:link w:val="Footer"/>
    <w:uiPriority w:val="99"/>
    <w:rsid w:val="00A63D38"/>
    <w:rPr>
      <w:rFonts w:ascii="Arial" w:eastAsia="Arial" w:hAnsi="Arial" w:cs="Arial"/>
      <w:lang w:bidi="en-US"/>
    </w:rPr>
  </w:style>
  <w:style w:type="character" w:styleId="Hyperlink">
    <w:name w:val="Hyperlink"/>
    <w:basedOn w:val="DefaultParagraphFont"/>
    <w:uiPriority w:val="99"/>
    <w:unhideWhenUsed/>
    <w:rsid w:val="00A63D38"/>
    <w:rPr>
      <w:color w:val="0000FF" w:themeColor="hyperlink"/>
      <w:u w:val="single"/>
    </w:rPr>
  </w:style>
  <w:style w:type="character" w:styleId="UnresolvedMention">
    <w:name w:val="Unresolved Mention"/>
    <w:basedOn w:val="DefaultParagraphFont"/>
    <w:uiPriority w:val="99"/>
    <w:semiHidden/>
    <w:unhideWhenUsed/>
    <w:rsid w:val="00A63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ndbook.la-archdiocese.org/chapter-8/section-8-7/topic-8-7-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andbook.la-archdiocese.org/chapter-8/section-8-7/topic-8-7-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ndbook.la-archdiocese.org/chapter-8" TargetMode="External"/><Relationship Id="rId5" Type="http://schemas.openxmlformats.org/officeDocument/2006/relationships/numbering" Target="numbering.xml"/><Relationship Id="rId15" Type="http://schemas.openxmlformats.org/officeDocument/2006/relationships/hyperlink" Target="https://handbook.la-archdiocese.org/chapter-5/section-5-2/topic-5-2-8"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ndbook.la-archdiocese.org/chapter-5/section-5-2/topic-5-2-8"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handbook.la-archdiocese.org/chapter-1/section-1-3" TargetMode="External"/><Relationship Id="rId1" Type="http://schemas.openxmlformats.org/officeDocument/2006/relationships/hyperlink" Target="https://handbook.la-archdiocese.org/chapter-1/section-1-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07166652-2DFD-4595-8105-F7CDFF7D218C}"/>
      </w:docPartPr>
      <w:docPartBody>
        <w:p w:rsidR="00025123" w:rsidRDefault="00CB0330">
          <w:r w:rsidRPr="0008452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C6583A4-E03F-4A5F-9823-6B278E172546}"/>
      </w:docPartPr>
      <w:docPartBody>
        <w:p w:rsidR="00025123" w:rsidRDefault="00025123">
          <w:r w:rsidRPr="009C7CE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30"/>
    <w:rsid w:val="00025123"/>
    <w:rsid w:val="00517884"/>
    <w:rsid w:val="00652954"/>
    <w:rsid w:val="00CB0330"/>
    <w:rsid w:val="00D83B25"/>
    <w:rsid w:val="00DE2FE8"/>
    <w:rsid w:val="00E23F0A"/>
    <w:rsid w:val="00F04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123"/>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c52c6b6-eea1-4fc3-ac3a-90f0c442a28e">
      <Value>78</Value>
      <Value>144</Value>
      <Value>143</Value>
      <Value>141</Value>
      <Value>274</Value>
      <Value>273</Value>
    </TaxCatchAll>
    <b5d784a7f7e64ee787264bcc50ef9864 xmlns="f928d527-a85b-4679-81e5-8acc74ae1e5c">
      <Terms xmlns="http://schemas.microsoft.com/office/infopath/2007/PartnerControls">
        <TermInfo xmlns="http://schemas.microsoft.com/office/infopath/2007/PartnerControls">
          <TermName xmlns="http://schemas.microsoft.com/office/infopath/2007/PartnerControls">Section 8.6</TermName>
          <TermId xmlns="http://schemas.microsoft.com/office/infopath/2007/PartnerControls">e3871289-b1b7-4d1e-9bd0-e39d9c23e383</TermId>
        </TermInfo>
        <TermInfo xmlns="http://schemas.microsoft.com/office/infopath/2007/PartnerControls">
          <TermName xmlns="http://schemas.microsoft.com/office/infopath/2007/PartnerControls">Topic 8.6.1</TermName>
          <TermId xmlns="http://schemas.microsoft.com/office/infopath/2007/PartnerControls">2f21ee77-c76c-4f3a-8533-de844d69ed17</TermId>
        </TermInfo>
        <TermInfo xmlns="http://schemas.microsoft.com/office/infopath/2007/PartnerControls">
          <TermName xmlns="http://schemas.microsoft.com/office/infopath/2007/PartnerControls">Topic 8.6.2</TermName>
          <TermId xmlns="http://schemas.microsoft.com/office/infopath/2007/PartnerControls">c5d0a58b-bebe-48d3-b10e-aa5ad0cdc9f4</TermId>
        </TermInfo>
        <TermInfo xmlns="http://schemas.microsoft.com/office/infopath/2007/PartnerControls">
          <TermName xmlns="http://schemas.microsoft.com/office/infopath/2007/PartnerControls">Section 8.1</TermName>
          <TermId xmlns="http://schemas.microsoft.com/office/infopath/2007/PartnerControls">f8d81782-7887-4f77-8977-46d6fb315fd2</TermId>
        </TermInfo>
        <TermInfo xmlns="http://schemas.microsoft.com/office/infopath/2007/PartnerControls">
          <TermName xmlns="http://schemas.microsoft.com/office/infopath/2007/PartnerControls">Section 8.3</TermName>
          <TermId xmlns="http://schemas.microsoft.com/office/infopath/2007/PartnerControls">6311ad99-9237-411d-9c45-4c55a8ddff86</TermId>
        </TermInfo>
        <TermInfo xmlns="http://schemas.microsoft.com/office/infopath/2007/PartnerControls">
          <TermName xmlns="http://schemas.microsoft.com/office/infopath/2007/PartnerControls">Topic 8.4.2</TermName>
          <TermId xmlns="http://schemas.microsoft.com/office/infopath/2007/PartnerControls">9f049085-a46f-43fb-8b1b-add122840d23</TermId>
        </TermInfo>
      </Terms>
    </b5d784a7f7e64ee787264bcc50ef9864>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58FDA3CED38B24CABA735DC8F7C1581" ma:contentTypeVersion="6" ma:contentTypeDescription="Create a new document." ma:contentTypeScope="" ma:versionID="e3963c5ee6b7a21f2154b5d7ed9efce5">
  <xsd:schema xmlns:xsd="http://www.w3.org/2001/XMLSchema" xmlns:xs="http://www.w3.org/2001/XMLSchema" xmlns:p="http://schemas.microsoft.com/office/2006/metadata/properties" xmlns:ns3="f928d527-a85b-4679-81e5-8acc74ae1e5c" xmlns:ns4="7c52c6b6-eea1-4fc3-ac3a-90f0c442a28e" targetNamespace="http://schemas.microsoft.com/office/2006/metadata/properties" ma:root="true" ma:fieldsID="689985732795e21649ea051ef44b45f0" ns3:_="" ns4:_="">
    <xsd:import namespace="f928d527-a85b-4679-81e5-8acc74ae1e5c"/>
    <xsd:import namespace="7c52c6b6-eea1-4fc3-ac3a-90f0c442a28e"/>
    <xsd:element name="properties">
      <xsd:complexType>
        <xsd:sequence>
          <xsd:element name="documentManagement">
            <xsd:complexType>
              <xsd:all>
                <xsd:element ref="ns3:b5d784a7f7e64ee787264bcc50ef9864" minOccurs="0"/>
                <xsd:element ref="ns4:TaxCatchAl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8d527-a85b-4679-81e5-8acc74ae1e5c" elementFormDefault="qualified">
    <xsd:import namespace="http://schemas.microsoft.com/office/2006/documentManagement/types"/>
    <xsd:import namespace="http://schemas.microsoft.com/office/infopath/2007/PartnerControls"/>
    <xsd:element name="b5d784a7f7e64ee787264bcc50ef9864" ma:index="10" nillable="true" ma:taxonomy="true" ma:internalName="b5d784a7f7e64ee787264bcc50ef9864" ma:taxonomyFieldName="Home_x0020_Term" ma:displayName="Referred Terms" ma:readOnly="false" ma:default="" ma:fieldId="{b5d784a7-f7e6-4ee7-8726-4bcc50ef9864}" ma:taxonomyMulti="true" ma:sspId="0c21f87a-4bbc-4b9f-8648-818afd6d7bd0" ma:termSetId="8b66c3a8-bdfa-4bea-9c29-07c09bf9129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52c6b6-eea1-4fc3-ac3a-90f0c442a28e"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9d3432a3-b5a4-42c8-860f-bd17f3cb68e3}" ma:internalName="TaxCatchAll" ma:showField="CatchAllData" ma:web="7c52c6b6-eea1-4fc3-ac3a-90f0c442a28e">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A8DFD-6A1F-47C9-8F94-4912A47B0461}">
  <ds:schemaRefs>
    <ds:schemaRef ds:uri="http://schemas.microsoft.com/sharepoint/v3/contenttype/forms"/>
  </ds:schemaRefs>
</ds:datastoreItem>
</file>

<file path=customXml/itemProps2.xml><?xml version="1.0" encoding="utf-8"?>
<ds:datastoreItem xmlns:ds="http://schemas.openxmlformats.org/officeDocument/2006/customXml" ds:itemID="{5BBFED51-C631-4CF8-A514-188EAFF93BBB}">
  <ds:schemaRefs>
    <ds:schemaRef ds:uri="http://purl.org/dc/term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fd2332b2-5686-4309-aff4-020564c398e6"/>
    <ds:schemaRef ds:uri="4c4ab422-b626-42e6-9d76-e00ca0b7dd3a"/>
    <ds:schemaRef ds:uri="http://purl.org/dc/dcmitype/"/>
    <ds:schemaRef ds:uri="http://purl.org/dc/elements/1.1/"/>
  </ds:schemaRefs>
</ds:datastoreItem>
</file>

<file path=customXml/itemProps3.xml><?xml version="1.0" encoding="utf-8"?>
<ds:datastoreItem xmlns:ds="http://schemas.openxmlformats.org/officeDocument/2006/customXml" ds:itemID="{0C0E6246-51CB-4A72-A5C4-5EF450537561}">
  <ds:schemaRefs>
    <ds:schemaRef ds:uri="http://schemas.openxmlformats.org/officeDocument/2006/bibliography"/>
  </ds:schemaRefs>
</ds:datastoreItem>
</file>

<file path=customXml/itemProps4.xml><?xml version="1.0" encoding="utf-8"?>
<ds:datastoreItem xmlns:ds="http://schemas.openxmlformats.org/officeDocument/2006/customXml" ds:itemID="{27304302-E19B-4DE0-9162-9920B87A5FA9}"/>
</file>

<file path=docProps/app.xml><?xml version="1.0" encoding="utf-8"?>
<Properties xmlns="http://schemas.openxmlformats.org/officeDocument/2006/extended-properties" xmlns:vt="http://schemas.openxmlformats.org/officeDocument/2006/docPropsVTypes">
  <Template>Normal</Template>
  <TotalTime>1</TotalTime>
  <Pages>8</Pages>
  <Words>2265</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Archdiocese of Los Angeles</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Violence Prevention Plan</dc:title>
  <dc:creator>Aaron Aragon</dc:creator>
  <cp:keywords>workplace violence prevention plan program safety violent</cp:keywords>
  <cp:lastModifiedBy>Rosa Cumare</cp:lastModifiedBy>
  <cp:revision>2</cp:revision>
  <dcterms:created xsi:type="dcterms:W3CDTF">2024-06-25T02:07:00Z</dcterms:created>
  <dcterms:modified xsi:type="dcterms:W3CDTF">2024-06-25T02:07:00Z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2024-06-11T00:00:00Z</vt:filetime>
  </property>
  <property fmtid="{D5CDD505-2E9C-101B-9397-08002B2CF9AE}" pid="3" name="Creator">
    <vt:lpwstr>Acrobat PDFMaker 17 for Word</vt:lpwstr>
  </property>
  <property fmtid="{D5CDD505-2E9C-101B-9397-08002B2CF9AE}" pid="4" name="LastSaved">
    <vt:filetime>2024-06-13T00:00:00Z</vt:filetime>
  </property>
  <property fmtid="{D5CDD505-2E9C-101B-9397-08002B2CF9AE}" pid="5" name="MSIP_Label_7ea81b87-c6d7-48a9-a125-369e613fcebb_Enabled">
    <vt:lpwstr>true</vt:lpwstr>
  </property>
  <property fmtid="{D5CDD505-2E9C-101B-9397-08002B2CF9AE}" pid="6" name="MSIP_Label_7ea81b87-c6d7-48a9-a125-369e613fcebb_SetDate">
    <vt:lpwstr>2024-06-13T00:36:40Z</vt:lpwstr>
  </property>
  <property fmtid="{D5CDD505-2E9C-101B-9397-08002B2CF9AE}" pid="7" name="MSIP_Label_7ea81b87-c6d7-48a9-a125-369e613fcebb_Method">
    <vt:lpwstr>Standard</vt:lpwstr>
  </property>
  <property fmtid="{D5CDD505-2E9C-101B-9397-08002B2CF9AE}" pid="8" name="MSIP_Label_7ea81b87-c6d7-48a9-a125-369e613fcebb_Name">
    <vt:lpwstr>General</vt:lpwstr>
  </property>
  <property fmtid="{D5CDD505-2E9C-101B-9397-08002B2CF9AE}" pid="9" name="MSIP_Label_7ea81b87-c6d7-48a9-a125-369e613fcebb_SiteId">
    <vt:lpwstr>a90c3e25-6ce6-44bc-a7ca-47ee2af06f3f</vt:lpwstr>
  </property>
  <property fmtid="{D5CDD505-2E9C-101B-9397-08002B2CF9AE}" pid="10" name="MSIP_Label_7ea81b87-c6d7-48a9-a125-369e613fcebb_ActionId">
    <vt:lpwstr>34b5e59e-cd8c-4a83-a05b-2966e9395cc0</vt:lpwstr>
  </property>
  <property fmtid="{D5CDD505-2E9C-101B-9397-08002B2CF9AE}" pid="11" name="MSIP_Label_7ea81b87-c6d7-48a9-a125-369e613fcebb_ContentBits">
    <vt:lpwstr>0</vt:lpwstr>
  </property>
  <property fmtid="{D5CDD505-2E9C-101B-9397-08002B2CF9AE}" pid="12" name="ContentTypeId">
    <vt:lpwstr>0x010100B58FDA3CED38B24CABA735DC8F7C1581</vt:lpwstr>
  </property>
  <property fmtid="{D5CDD505-2E9C-101B-9397-08002B2CF9AE}" pid="13" name="Home Term">
    <vt:lpwstr>273;#Section 8.6|e3871289-b1b7-4d1e-9bd0-e39d9c23e383;#143;#Topic 8.6.1|2f21ee77-c76c-4f3a-8533-de844d69ed17;#144;#Topic 8.6.2|c5d0a58b-bebe-48d3-b10e-aa5ad0cdc9f4;#274;#Section 8.1|f8d81782-7887-4f77-8977-46d6fb315fd2;#78;#Section 8.3|6311ad99-9237-411d-9c45-4c55a8ddff86;#141;#Topic 8.4.2|9f049085-a46f-43fb-8b1b-add122840d23</vt:lpwstr>
  </property>
</Properties>
</file>